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D5" w:rsidRDefault="00E567D5" w:rsidP="00E567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  E  S  T  O     L  I  P  A  N  Y</w:t>
      </w:r>
    </w:p>
    <w:p w:rsidR="00E567D5" w:rsidRDefault="00E567D5" w:rsidP="00E567D5">
      <w:pPr>
        <w:jc w:val="center"/>
        <w:rPr>
          <w:b/>
          <w:bCs/>
        </w:rPr>
      </w:pPr>
      <w:r>
        <w:rPr>
          <w:b/>
          <w:bCs/>
        </w:rPr>
        <w:t xml:space="preserve">Mestský úrad, </w:t>
      </w:r>
      <w:proofErr w:type="spellStart"/>
      <w:r>
        <w:rPr>
          <w:b/>
          <w:bCs/>
        </w:rPr>
        <w:t>Krivianska</w:t>
      </w:r>
      <w:proofErr w:type="spellEnd"/>
      <w:r>
        <w:rPr>
          <w:b/>
          <w:bCs/>
        </w:rPr>
        <w:t xml:space="preserve"> 1, 082 71 Lipany</w:t>
      </w:r>
    </w:p>
    <w:p w:rsidR="00E567D5" w:rsidRDefault="00E567D5" w:rsidP="00E567D5">
      <w:r>
        <w:t>________________________________________________</w:t>
      </w:r>
      <w:r>
        <w:t>___________________________</w:t>
      </w:r>
    </w:p>
    <w:p w:rsidR="00E567D5" w:rsidRPr="004D0263" w:rsidRDefault="00E567D5" w:rsidP="00E567D5">
      <w:proofErr w:type="spellStart"/>
      <w:r>
        <w:t>Č.j</w:t>
      </w:r>
      <w:proofErr w:type="spellEnd"/>
      <w:r>
        <w:t xml:space="preserve">. </w:t>
      </w:r>
      <w:proofErr w:type="spellStart"/>
      <w:r>
        <w:t>Li</w:t>
      </w:r>
      <w:proofErr w:type="spellEnd"/>
      <w:r>
        <w:t>- 2019/782</w:t>
      </w:r>
      <w:r>
        <w:t>3-MsÚ/307-SOcÚ/02/Ba</w:t>
      </w:r>
      <w:r>
        <w:tab/>
      </w:r>
      <w:r>
        <w:tab/>
      </w:r>
      <w:r>
        <w:tab/>
        <w:t xml:space="preserve">           </w:t>
      </w:r>
      <w:r>
        <w:t xml:space="preserve">V Lipanoch, dňa </w:t>
      </w:r>
      <w:r w:rsidRPr="004D0263">
        <w:t>12.12.2019</w:t>
      </w:r>
    </w:p>
    <w:p w:rsidR="00E567D5" w:rsidRDefault="00E567D5" w:rsidP="00E567D5"/>
    <w:p w:rsidR="00E567D5" w:rsidRDefault="00E567D5" w:rsidP="00E567D5"/>
    <w:p w:rsidR="00E567D5" w:rsidRDefault="00E567D5" w:rsidP="00E567D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Vybavuje: Ing. Bučková</w:t>
      </w:r>
    </w:p>
    <w:p w:rsidR="00E567D5" w:rsidRDefault="00E567D5" w:rsidP="00E567D5">
      <w:pPr>
        <w:rPr>
          <w:i/>
          <w:iCs/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</w:t>
      </w:r>
      <w:r>
        <w:rPr>
          <w:i/>
          <w:iCs/>
          <w:sz w:val="20"/>
          <w:szCs w:val="20"/>
        </w:rPr>
        <w:t>051/4881172, 0917 326 639</w:t>
      </w:r>
    </w:p>
    <w:p w:rsidR="00E567D5" w:rsidRDefault="00E567D5" w:rsidP="00E567D5">
      <w:pPr>
        <w:rPr>
          <w:i/>
          <w:iCs/>
          <w:sz w:val="20"/>
          <w:szCs w:val="20"/>
        </w:rPr>
      </w:pPr>
    </w:p>
    <w:p w:rsidR="00E567D5" w:rsidRDefault="00E567D5" w:rsidP="00E567D5">
      <w:pPr>
        <w:rPr>
          <w:i/>
          <w:iCs/>
          <w:sz w:val="20"/>
          <w:szCs w:val="20"/>
        </w:rPr>
      </w:pPr>
    </w:p>
    <w:p w:rsidR="0071672B" w:rsidRDefault="0071672B" w:rsidP="00E567D5">
      <w:pPr>
        <w:rPr>
          <w:i/>
          <w:iCs/>
          <w:sz w:val="20"/>
          <w:szCs w:val="20"/>
        </w:rPr>
      </w:pPr>
      <w:bookmarkStart w:id="0" w:name="_GoBack"/>
      <w:bookmarkEnd w:id="0"/>
    </w:p>
    <w:p w:rsidR="00E567D5" w:rsidRDefault="00E567D5" w:rsidP="00E567D5">
      <w:pPr>
        <w:rPr>
          <w:i/>
          <w:iCs/>
          <w:sz w:val="20"/>
          <w:szCs w:val="20"/>
        </w:rPr>
      </w:pPr>
    </w:p>
    <w:p w:rsidR="00E567D5" w:rsidRDefault="00E567D5" w:rsidP="00E567D5">
      <w:pPr>
        <w:rPr>
          <w:i/>
          <w:iCs/>
          <w:sz w:val="20"/>
          <w:szCs w:val="20"/>
        </w:rPr>
      </w:pPr>
    </w:p>
    <w:p w:rsidR="00E567D5" w:rsidRPr="00D05A61" w:rsidRDefault="00E567D5" w:rsidP="00E567D5">
      <w:pPr>
        <w:pStyle w:val="Nadpis1"/>
        <w:widowControl/>
        <w:numPr>
          <w:ilvl w:val="0"/>
          <w:numId w:val="1"/>
        </w:numPr>
        <w:tabs>
          <w:tab w:val="clear" w:pos="432"/>
          <w:tab w:val="num" w:pos="0"/>
        </w:tabs>
        <w:spacing w:before="120" w:after="0"/>
        <w:jc w:val="center"/>
        <w:rPr>
          <w:rFonts w:ascii="Times New Roman" w:hAnsi="Times New Roman"/>
          <w:sz w:val="40"/>
          <w:szCs w:val="40"/>
          <w:lang w:val="cs-CZ"/>
        </w:rPr>
      </w:pPr>
      <w:proofErr w:type="gramStart"/>
      <w:r w:rsidRPr="00D05A61">
        <w:rPr>
          <w:rFonts w:ascii="Times New Roman" w:hAnsi="Times New Roman"/>
          <w:sz w:val="40"/>
          <w:szCs w:val="40"/>
          <w:lang w:val="cs-CZ"/>
        </w:rPr>
        <w:t>V</w:t>
      </w:r>
      <w:r>
        <w:rPr>
          <w:rFonts w:ascii="Times New Roman" w:hAnsi="Times New Roman"/>
          <w:sz w:val="40"/>
          <w:szCs w:val="40"/>
          <w:lang w:val="cs-CZ"/>
        </w:rPr>
        <w:t> </w:t>
      </w:r>
      <w:r w:rsidRPr="00D05A61">
        <w:rPr>
          <w:rFonts w:ascii="Times New Roman" w:hAnsi="Times New Roman"/>
          <w:sz w:val="40"/>
          <w:szCs w:val="40"/>
          <w:lang w:val="cs-CZ"/>
        </w:rPr>
        <w:t>E</w:t>
      </w:r>
      <w:r>
        <w:rPr>
          <w:rFonts w:ascii="Times New Roman" w:hAnsi="Times New Roman"/>
          <w:sz w:val="40"/>
          <w:szCs w:val="40"/>
          <w:lang w:val="cs-CZ"/>
        </w:rPr>
        <w:t xml:space="preserve"> </w:t>
      </w:r>
      <w:r w:rsidRPr="00D05A61">
        <w:rPr>
          <w:rFonts w:ascii="Times New Roman" w:hAnsi="Times New Roman"/>
          <w:sz w:val="40"/>
          <w:szCs w:val="40"/>
          <w:lang w:val="cs-CZ"/>
        </w:rPr>
        <w:t>R</w:t>
      </w:r>
      <w:r>
        <w:rPr>
          <w:rFonts w:ascii="Times New Roman" w:hAnsi="Times New Roman"/>
          <w:sz w:val="40"/>
          <w:szCs w:val="40"/>
          <w:lang w:val="cs-CZ"/>
        </w:rPr>
        <w:t xml:space="preserve"> </w:t>
      </w:r>
      <w:r w:rsidRPr="00D05A61">
        <w:rPr>
          <w:rFonts w:ascii="Times New Roman" w:hAnsi="Times New Roman"/>
          <w:sz w:val="40"/>
          <w:szCs w:val="40"/>
          <w:lang w:val="cs-CZ"/>
        </w:rPr>
        <w:t>E</w:t>
      </w:r>
      <w:r>
        <w:rPr>
          <w:rFonts w:ascii="Times New Roman" w:hAnsi="Times New Roman"/>
          <w:sz w:val="40"/>
          <w:szCs w:val="40"/>
          <w:lang w:val="cs-CZ"/>
        </w:rPr>
        <w:t xml:space="preserve"> </w:t>
      </w:r>
      <w:r w:rsidRPr="00D05A61">
        <w:rPr>
          <w:rFonts w:ascii="Times New Roman" w:hAnsi="Times New Roman"/>
          <w:sz w:val="40"/>
          <w:szCs w:val="40"/>
          <w:lang w:val="cs-CZ"/>
        </w:rPr>
        <w:t>J</w:t>
      </w:r>
      <w:r>
        <w:rPr>
          <w:rFonts w:ascii="Times New Roman" w:hAnsi="Times New Roman"/>
          <w:sz w:val="40"/>
          <w:szCs w:val="40"/>
          <w:lang w:val="cs-CZ"/>
        </w:rPr>
        <w:t xml:space="preserve"> </w:t>
      </w:r>
      <w:r w:rsidRPr="00D05A61">
        <w:rPr>
          <w:rFonts w:ascii="Times New Roman" w:hAnsi="Times New Roman"/>
          <w:sz w:val="40"/>
          <w:szCs w:val="40"/>
          <w:lang w:val="cs-CZ"/>
        </w:rPr>
        <w:t>N</w:t>
      </w:r>
      <w:r>
        <w:rPr>
          <w:rFonts w:ascii="Times New Roman" w:hAnsi="Times New Roman"/>
          <w:sz w:val="40"/>
          <w:szCs w:val="40"/>
          <w:lang w:val="cs-CZ"/>
        </w:rPr>
        <w:t xml:space="preserve"> </w:t>
      </w:r>
      <w:r w:rsidRPr="00D05A61">
        <w:rPr>
          <w:rFonts w:ascii="Times New Roman" w:hAnsi="Times New Roman"/>
          <w:sz w:val="40"/>
          <w:szCs w:val="40"/>
          <w:lang w:val="cs-CZ"/>
        </w:rPr>
        <w:t xml:space="preserve">Á </w:t>
      </w:r>
      <w:r>
        <w:rPr>
          <w:rFonts w:ascii="Times New Roman" w:hAnsi="Times New Roman"/>
          <w:sz w:val="40"/>
          <w:szCs w:val="40"/>
          <w:lang w:val="cs-CZ"/>
        </w:rPr>
        <w:t xml:space="preserve">  </w:t>
      </w:r>
      <w:r w:rsidRPr="00D05A61">
        <w:rPr>
          <w:rFonts w:ascii="Times New Roman" w:hAnsi="Times New Roman"/>
          <w:sz w:val="40"/>
          <w:szCs w:val="40"/>
          <w:lang w:val="cs-CZ"/>
        </w:rPr>
        <w:t>V</w:t>
      </w:r>
      <w:r>
        <w:rPr>
          <w:rFonts w:ascii="Times New Roman" w:hAnsi="Times New Roman"/>
          <w:sz w:val="40"/>
          <w:szCs w:val="40"/>
          <w:lang w:val="cs-CZ"/>
        </w:rPr>
        <w:t> </w:t>
      </w:r>
      <w:r w:rsidRPr="00D05A61">
        <w:rPr>
          <w:rFonts w:ascii="Times New Roman" w:hAnsi="Times New Roman"/>
          <w:sz w:val="40"/>
          <w:szCs w:val="40"/>
          <w:lang w:val="cs-CZ"/>
        </w:rPr>
        <w:t>Y</w:t>
      </w:r>
      <w:r>
        <w:rPr>
          <w:rFonts w:ascii="Times New Roman" w:hAnsi="Times New Roman"/>
          <w:sz w:val="40"/>
          <w:szCs w:val="40"/>
          <w:lang w:val="cs-CZ"/>
        </w:rPr>
        <w:t xml:space="preserve"> </w:t>
      </w:r>
      <w:r w:rsidRPr="00D05A61">
        <w:rPr>
          <w:rFonts w:ascii="Times New Roman" w:hAnsi="Times New Roman"/>
          <w:sz w:val="40"/>
          <w:szCs w:val="40"/>
          <w:lang w:val="cs-CZ"/>
        </w:rPr>
        <w:t>H</w:t>
      </w:r>
      <w:r>
        <w:rPr>
          <w:rFonts w:ascii="Times New Roman" w:hAnsi="Times New Roman"/>
          <w:sz w:val="40"/>
          <w:szCs w:val="40"/>
          <w:lang w:val="cs-CZ"/>
        </w:rPr>
        <w:t xml:space="preserve"> </w:t>
      </w:r>
      <w:r w:rsidRPr="00D05A61">
        <w:rPr>
          <w:rFonts w:ascii="Times New Roman" w:hAnsi="Times New Roman"/>
          <w:sz w:val="40"/>
          <w:szCs w:val="40"/>
          <w:lang w:val="cs-CZ"/>
        </w:rPr>
        <w:t>L</w:t>
      </w:r>
      <w:r>
        <w:rPr>
          <w:rFonts w:ascii="Times New Roman" w:hAnsi="Times New Roman"/>
          <w:sz w:val="40"/>
          <w:szCs w:val="40"/>
          <w:lang w:val="cs-CZ"/>
        </w:rPr>
        <w:t xml:space="preserve"> </w:t>
      </w:r>
      <w:r w:rsidRPr="00D05A61">
        <w:rPr>
          <w:rFonts w:ascii="Times New Roman" w:hAnsi="Times New Roman"/>
          <w:sz w:val="40"/>
          <w:szCs w:val="40"/>
          <w:lang w:val="cs-CZ"/>
        </w:rPr>
        <w:t>Á</w:t>
      </w:r>
      <w:r>
        <w:rPr>
          <w:rFonts w:ascii="Times New Roman" w:hAnsi="Times New Roman"/>
          <w:sz w:val="40"/>
          <w:szCs w:val="40"/>
          <w:lang w:val="cs-CZ"/>
        </w:rPr>
        <w:t xml:space="preserve"> </w:t>
      </w:r>
      <w:r w:rsidRPr="00D05A61">
        <w:rPr>
          <w:rFonts w:ascii="Times New Roman" w:hAnsi="Times New Roman"/>
          <w:sz w:val="40"/>
          <w:szCs w:val="40"/>
          <w:lang w:val="cs-CZ"/>
        </w:rPr>
        <w:t>Š</w:t>
      </w:r>
      <w:r>
        <w:rPr>
          <w:rFonts w:ascii="Times New Roman" w:hAnsi="Times New Roman"/>
          <w:sz w:val="40"/>
          <w:szCs w:val="40"/>
          <w:lang w:val="cs-CZ"/>
        </w:rPr>
        <w:t xml:space="preserve"> </w:t>
      </w:r>
      <w:r w:rsidRPr="00D05A61">
        <w:rPr>
          <w:rFonts w:ascii="Times New Roman" w:hAnsi="Times New Roman"/>
          <w:sz w:val="40"/>
          <w:szCs w:val="40"/>
          <w:lang w:val="cs-CZ"/>
        </w:rPr>
        <w:t>K</w:t>
      </w:r>
      <w:r>
        <w:rPr>
          <w:rFonts w:ascii="Times New Roman" w:hAnsi="Times New Roman"/>
          <w:sz w:val="40"/>
          <w:szCs w:val="40"/>
          <w:lang w:val="cs-CZ"/>
        </w:rPr>
        <w:t xml:space="preserve"> </w:t>
      </w:r>
      <w:r w:rsidRPr="00D05A61">
        <w:rPr>
          <w:rFonts w:ascii="Times New Roman" w:hAnsi="Times New Roman"/>
          <w:sz w:val="40"/>
          <w:szCs w:val="40"/>
          <w:lang w:val="cs-CZ"/>
        </w:rPr>
        <w:t>A</w:t>
      </w:r>
      <w:proofErr w:type="gramEnd"/>
    </w:p>
    <w:p w:rsidR="00E567D5" w:rsidRDefault="00E567D5" w:rsidP="00E567D5">
      <w:pPr>
        <w:spacing w:before="120"/>
        <w:jc w:val="center"/>
        <w:rPr>
          <w:sz w:val="20"/>
          <w:szCs w:val="20"/>
          <w:lang w:val="cs-CZ"/>
        </w:rPr>
      </w:pPr>
      <w:proofErr w:type="spellStart"/>
      <w:r>
        <w:rPr>
          <w:rFonts w:eastAsia="Times New Roman"/>
          <w:b/>
          <w:bCs/>
          <w:lang w:val="cs-CZ"/>
        </w:rPr>
        <w:t>Oznámenie</w:t>
      </w:r>
      <w:proofErr w:type="spellEnd"/>
      <w:r>
        <w:rPr>
          <w:rFonts w:eastAsia="Times New Roman"/>
          <w:b/>
          <w:bCs/>
          <w:lang w:val="cs-CZ"/>
        </w:rPr>
        <w:t xml:space="preserve"> o za</w:t>
      </w:r>
      <w:r>
        <w:rPr>
          <w:rFonts w:ascii="TimesNewRoman" w:eastAsia="TimesNewRoman" w:hAnsi="TimesNewRoman" w:cs="TimesNewRoman"/>
          <w:b/>
          <w:bCs/>
          <w:lang w:val="cs-CZ"/>
        </w:rPr>
        <w:t>č</w:t>
      </w:r>
      <w:r>
        <w:rPr>
          <w:rFonts w:eastAsia="Times New Roman"/>
          <w:b/>
          <w:bCs/>
          <w:lang w:val="cs-CZ"/>
        </w:rPr>
        <w:t xml:space="preserve">atí </w:t>
      </w:r>
      <w:proofErr w:type="spellStart"/>
      <w:r>
        <w:rPr>
          <w:rFonts w:eastAsia="Times New Roman"/>
          <w:b/>
          <w:bCs/>
          <w:lang w:val="cs-CZ"/>
        </w:rPr>
        <w:t>územného</w:t>
      </w:r>
      <w:proofErr w:type="spellEnd"/>
      <w:r>
        <w:rPr>
          <w:rFonts w:eastAsia="Times New Roman"/>
          <w:b/>
          <w:bCs/>
          <w:lang w:val="cs-CZ"/>
        </w:rPr>
        <w:t xml:space="preserve"> </w:t>
      </w:r>
      <w:proofErr w:type="spellStart"/>
      <w:r>
        <w:rPr>
          <w:rFonts w:eastAsia="Times New Roman"/>
          <w:b/>
          <w:bCs/>
          <w:lang w:val="cs-CZ"/>
        </w:rPr>
        <w:t>konania</w:t>
      </w:r>
      <w:proofErr w:type="spellEnd"/>
      <w:r>
        <w:rPr>
          <w:rFonts w:eastAsia="Times New Roman"/>
          <w:b/>
          <w:bCs/>
          <w:lang w:val="cs-CZ"/>
        </w:rPr>
        <w:t xml:space="preserve"> o </w:t>
      </w:r>
      <w:proofErr w:type="spellStart"/>
      <w:r>
        <w:rPr>
          <w:rFonts w:eastAsia="Times New Roman"/>
          <w:b/>
          <w:bCs/>
          <w:lang w:val="cs-CZ"/>
        </w:rPr>
        <w:t>umiestnení</w:t>
      </w:r>
      <w:proofErr w:type="spellEnd"/>
      <w:r>
        <w:rPr>
          <w:rFonts w:eastAsia="Times New Roman"/>
          <w:b/>
          <w:bCs/>
          <w:lang w:val="cs-CZ"/>
        </w:rPr>
        <w:t xml:space="preserve"> stavby </w:t>
      </w:r>
      <w:r>
        <w:rPr>
          <w:rFonts w:eastAsia="Times New Roman"/>
          <w:b/>
          <w:bCs/>
        </w:rPr>
        <w:t>s ústnym pojednávaním a miestnym zis</w:t>
      </w:r>
      <w:r>
        <w:rPr>
          <w:rFonts w:ascii="TimesNewRoman" w:eastAsia="TimesNewRoman" w:hAnsi="TimesNewRoman" w:cs="TimesNewRoman"/>
          <w:b/>
          <w:bCs/>
        </w:rPr>
        <w:t>ť</w:t>
      </w:r>
      <w:r>
        <w:rPr>
          <w:rFonts w:eastAsia="Times New Roman"/>
          <w:b/>
          <w:bCs/>
        </w:rPr>
        <w:t>ovaním</w:t>
      </w:r>
    </w:p>
    <w:p w:rsidR="00E567D5" w:rsidRDefault="00E567D5" w:rsidP="00E567D5">
      <w:pPr>
        <w:spacing w:before="120"/>
        <w:jc w:val="center"/>
        <w:rPr>
          <w:b/>
        </w:rPr>
      </w:pPr>
      <w:proofErr w:type="spellStart"/>
      <w:r>
        <w:rPr>
          <w:sz w:val="20"/>
          <w:szCs w:val="20"/>
          <w:lang w:val="cs-CZ"/>
        </w:rPr>
        <w:t>podľa</w:t>
      </w:r>
      <w:proofErr w:type="spellEnd"/>
      <w:r>
        <w:rPr>
          <w:sz w:val="20"/>
          <w:szCs w:val="20"/>
          <w:lang w:val="cs-CZ"/>
        </w:rPr>
        <w:t xml:space="preserve"> § 36 </w:t>
      </w:r>
      <w:proofErr w:type="spellStart"/>
      <w:r>
        <w:rPr>
          <w:sz w:val="20"/>
          <w:szCs w:val="20"/>
          <w:lang w:val="cs-CZ"/>
        </w:rPr>
        <w:t>ods</w:t>
      </w:r>
      <w:proofErr w:type="spellEnd"/>
      <w:r>
        <w:rPr>
          <w:sz w:val="20"/>
          <w:szCs w:val="20"/>
          <w:lang w:val="cs-CZ"/>
        </w:rPr>
        <w:t xml:space="preserve">. 4 zákona č.50/1976 </w:t>
      </w:r>
      <w:proofErr w:type="spellStart"/>
      <w:r>
        <w:rPr>
          <w:sz w:val="20"/>
          <w:szCs w:val="20"/>
          <w:lang w:val="cs-CZ"/>
        </w:rPr>
        <w:t>Zb</w:t>
      </w:r>
      <w:proofErr w:type="spellEnd"/>
      <w:r>
        <w:rPr>
          <w:sz w:val="20"/>
          <w:szCs w:val="20"/>
          <w:lang w:val="cs-CZ"/>
        </w:rPr>
        <w:t xml:space="preserve">. o </w:t>
      </w:r>
      <w:proofErr w:type="spellStart"/>
      <w:r>
        <w:rPr>
          <w:sz w:val="20"/>
          <w:szCs w:val="20"/>
          <w:lang w:val="cs-CZ"/>
        </w:rPr>
        <w:t>územnom</w:t>
      </w:r>
      <w:proofErr w:type="spellEnd"/>
      <w:r>
        <w:rPr>
          <w:sz w:val="20"/>
          <w:szCs w:val="20"/>
          <w:lang w:val="cs-CZ"/>
        </w:rPr>
        <w:t xml:space="preserve"> plánovaní a </w:t>
      </w:r>
      <w:proofErr w:type="spellStart"/>
      <w:r>
        <w:rPr>
          <w:sz w:val="20"/>
          <w:szCs w:val="20"/>
          <w:lang w:val="cs-CZ"/>
        </w:rPr>
        <w:t>stavebnom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poriadku</w:t>
      </w:r>
      <w:proofErr w:type="spellEnd"/>
      <w:r>
        <w:rPr>
          <w:sz w:val="20"/>
          <w:szCs w:val="20"/>
          <w:lang w:val="cs-CZ"/>
        </w:rPr>
        <w:t xml:space="preserve"> v </w:t>
      </w:r>
      <w:proofErr w:type="spellStart"/>
      <w:r>
        <w:rPr>
          <w:sz w:val="20"/>
          <w:szCs w:val="20"/>
          <w:lang w:val="cs-CZ"/>
        </w:rPr>
        <w:t>znení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neskorších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predpisov</w:t>
      </w:r>
      <w:proofErr w:type="spellEnd"/>
    </w:p>
    <w:p w:rsidR="00E567D5" w:rsidRDefault="00E567D5" w:rsidP="00E567D5">
      <w:pPr>
        <w:spacing w:before="120"/>
        <w:jc w:val="both"/>
        <w:rPr>
          <w:b/>
        </w:rPr>
      </w:pPr>
      <w:r>
        <w:rPr>
          <w:b/>
        </w:rPr>
        <w:t xml:space="preserve">      </w:t>
      </w:r>
    </w:p>
    <w:p w:rsidR="00E567D5" w:rsidRPr="00006BBF" w:rsidRDefault="00E567D5" w:rsidP="00E567D5">
      <w:pPr>
        <w:spacing w:before="120"/>
        <w:jc w:val="both"/>
        <w:rPr>
          <w:b/>
        </w:rPr>
      </w:pPr>
    </w:p>
    <w:p w:rsidR="00E567D5" w:rsidRDefault="00E567D5" w:rsidP="00E567D5">
      <w:pPr>
        <w:pStyle w:val="Standard"/>
        <w:jc w:val="both"/>
      </w:pPr>
      <w:r w:rsidRPr="00006BBF">
        <w:rPr>
          <w:b/>
        </w:rPr>
        <w:t xml:space="preserve">            </w:t>
      </w:r>
      <w:r>
        <w:rPr>
          <w:b/>
        </w:rPr>
        <w:t xml:space="preserve">Slovak Telekom, </w:t>
      </w:r>
      <w:proofErr w:type="spellStart"/>
      <w:r>
        <w:rPr>
          <w:b/>
        </w:rPr>
        <w:t>a.s</w:t>
      </w:r>
      <w:proofErr w:type="spellEnd"/>
      <w:r>
        <w:rPr>
          <w:b/>
        </w:rPr>
        <w:t xml:space="preserve">., Bajkalská 28, 817 62 Bratislava </w:t>
      </w:r>
      <w:r w:rsidRPr="00D05A61">
        <w:t>v zastúpení</w:t>
      </w:r>
      <w:r>
        <w:rPr>
          <w:b/>
        </w:rPr>
        <w:t xml:space="preserve"> NEVITEL, </w:t>
      </w:r>
      <w:proofErr w:type="spellStart"/>
      <w:r>
        <w:rPr>
          <w:b/>
        </w:rPr>
        <w:t>a.s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Kračanská</w:t>
      </w:r>
      <w:proofErr w:type="spellEnd"/>
      <w:r>
        <w:rPr>
          <w:b/>
        </w:rPr>
        <w:t xml:space="preserve"> cesta 40, 929 01 Dunajská Streda</w:t>
      </w:r>
      <w:r w:rsidRPr="00006BBF">
        <w:rPr>
          <w:b/>
          <w:bCs/>
        </w:rPr>
        <w:t>,</w:t>
      </w:r>
      <w:r>
        <w:t xml:space="preserve"> podal dňa </w:t>
      </w:r>
      <w:r>
        <w:rPr>
          <w:b/>
          <w:bCs/>
        </w:rPr>
        <w:t xml:space="preserve">19.09.2019 </w:t>
      </w:r>
      <w:r>
        <w:t>návrh na vydanie územného rozhodnutia pre umiestnenie líniovej stavby pod názvom</w:t>
      </w:r>
      <w:r>
        <w:rPr>
          <w:b/>
        </w:rPr>
        <w:t xml:space="preserve"> „INS_FTTH_SB_LIPY_00_Lipany_Hviezdoslavova“</w:t>
      </w:r>
      <w:r>
        <w:t xml:space="preserve">, na pozemkoch v katastrálnom území Lipany, </w:t>
      </w:r>
      <w:r>
        <w:rPr>
          <w:bCs/>
        </w:rPr>
        <w:t xml:space="preserve">o kultúre zastavaná plocha a nádvorie, orná pôda, záhrada, ostatná plocha, vodná plocha,  ktoré sú vo vlastníctve mesta Lipany, vo vlastníctve a v správe SSC Bratislava, vo vlastníctve COOP Jednota Prešov, vo vlastníctve Rímskokatolíckej farnosti Lipany, vo vlastníctve </w:t>
      </w:r>
      <w:proofErr w:type="spellStart"/>
      <w:r>
        <w:rPr>
          <w:bCs/>
        </w:rPr>
        <w:t>Agro</w:t>
      </w:r>
      <w:proofErr w:type="spellEnd"/>
      <w:r>
        <w:rPr>
          <w:bCs/>
        </w:rPr>
        <w:t xml:space="preserve"> družstva Lipany, vo vlastníctve a v správe SPF Bratislava, v správe Okresného úradu Prešov, v správe Ministerstva vnútra SR a v súkromnom vlastníctve.</w:t>
      </w:r>
    </w:p>
    <w:p w:rsidR="00E567D5" w:rsidRDefault="00E567D5" w:rsidP="00E567D5">
      <w:pPr>
        <w:pStyle w:val="Standard"/>
        <w:jc w:val="both"/>
      </w:pPr>
    </w:p>
    <w:p w:rsidR="00E567D5" w:rsidRDefault="00E567D5" w:rsidP="00E567D5">
      <w:pPr>
        <w:pStyle w:val="Standard"/>
        <w:jc w:val="both"/>
        <w:rPr>
          <w:b/>
        </w:rPr>
      </w:pPr>
      <w:r>
        <w:t xml:space="preserve">Územie stavby je určené trasou kábla prevažne v intraviláne mesta na uliciach </w:t>
      </w:r>
      <w:r w:rsidRPr="00D05A61">
        <w:rPr>
          <w:b/>
        </w:rPr>
        <w:t xml:space="preserve">Námestie sv. Martina, Kollárova, Sabinovská, Poľná, Janka Kráľa, Jánošíkova, Pod </w:t>
      </w:r>
      <w:proofErr w:type="spellStart"/>
      <w:r w:rsidRPr="00D05A61">
        <w:rPr>
          <w:b/>
        </w:rPr>
        <w:t>Kopaninou</w:t>
      </w:r>
      <w:proofErr w:type="spellEnd"/>
      <w:r>
        <w:rPr>
          <w:b/>
        </w:rPr>
        <w:t xml:space="preserve">, Hviezdoslavova a Odbojárska. </w:t>
      </w:r>
      <w:r>
        <w:t>Výkopy sú na</w:t>
      </w:r>
      <w:r w:rsidRPr="00A97A58">
        <w:t xml:space="preserve">vrhované ručným výkopom prevažne v nespevnených </w:t>
      </w:r>
      <w:r>
        <w:t xml:space="preserve">plochách </w:t>
      </w:r>
      <w:r w:rsidRPr="00A97A58">
        <w:t xml:space="preserve">vo voľnom teréne a v chodníkoch. </w:t>
      </w:r>
      <w:r>
        <w:t>Celková dĺžka výkopu je 6800m.</w:t>
      </w:r>
    </w:p>
    <w:p w:rsidR="00E567D5" w:rsidRDefault="00E567D5" w:rsidP="00E567D5">
      <w:pPr>
        <w:pStyle w:val="Standard"/>
        <w:jc w:val="both"/>
        <w:rPr>
          <w:b/>
        </w:rPr>
      </w:pPr>
    </w:p>
    <w:p w:rsidR="00E567D5" w:rsidRDefault="00E567D5" w:rsidP="00E567D5">
      <w:pPr>
        <w:pStyle w:val="Standard"/>
        <w:jc w:val="both"/>
      </w:pPr>
      <w:r>
        <w:t xml:space="preserve">Účelom líniovej stavby je vybudovanie novej optickej prístupovej siete v štandarde FTTH výstavbou </w:t>
      </w:r>
      <w:proofErr w:type="spellStart"/>
      <w:r>
        <w:t>mikrotrubičkového</w:t>
      </w:r>
      <w:proofErr w:type="spellEnd"/>
      <w:r>
        <w:t xml:space="preserve"> systému a rekonštrukcia existujúcej telekomunikačnej siete v meste Lipany. Investícia spočíva vo vybudovaní novej optickej zemnej siete a optických zemných prípojok do rodinných domov a všetkých objektov občianskej vybavenosti. Po zrealizovaní celej projektovanej optickej siete budú uvoľnené existujúce </w:t>
      </w:r>
      <w:proofErr w:type="spellStart"/>
      <w:r>
        <w:t>metalické</w:t>
      </w:r>
      <w:proofErr w:type="spellEnd"/>
      <w:r>
        <w:t xml:space="preserve"> vedenia, vrátane uvoľnených nepotrebných ostatných zariadení (rozvádzacie skrinky a sieťové rozvádzače) postupne zdemontované. Táto investičná akcia je potrebná pre zabezpečenie možnosti poskytovania kvalitných a moderných telekomunikačných a dátových služie</w:t>
      </w:r>
      <w:r>
        <w:t>b investora v riešenej oblasti.</w:t>
      </w:r>
    </w:p>
    <w:p w:rsidR="00E567D5" w:rsidRDefault="00E567D5" w:rsidP="00E567D5">
      <w:pPr>
        <w:pStyle w:val="Standard"/>
        <w:jc w:val="both"/>
      </w:pPr>
    </w:p>
    <w:p w:rsidR="00E567D5" w:rsidRDefault="00E567D5" w:rsidP="00E567D5">
      <w:pPr>
        <w:pBdr>
          <w:bottom w:val="single" w:sz="4" w:space="1" w:color="auto"/>
        </w:pBdr>
        <w:jc w:val="both"/>
      </w:pPr>
    </w:p>
    <w:p w:rsidR="00E567D5" w:rsidRDefault="00E567D5" w:rsidP="00E567D5">
      <w:pPr>
        <w:jc w:val="both"/>
        <w:rPr>
          <w:rFonts w:eastAsia="Wingdings" w:cs="Wingdings"/>
          <w:i/>
          <w:iCs/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</w:t>
      </w:r>
      <w:r>
        <w:rPr>
          <w:rFonts w:eastAsia="Wingdings" w:cs="Wingdings"/>
          <w:i/>
          <w:iCs/>
          <w:sz w:val="20"/>
          <w:szCs w:val="20"/>
        </w:rPr>
        <w:t xml:space="preserve"> 051/4881172                                         Internet:                                                                    </w:t>
      </w:r>
      <w:proofErr w:type="spellStart"/>
      <w:r>
        <w:rPr>
          <w:rFonts w:eastAsia="Wingdings" w:cs="Wingdings"/>
          <w:i/>
          <w:iCs/>
          <w:sz w:val="20"/>
          <w:szCs w:val="20"/>
        </w:rPr>
        <w:t>E-Mail</w:t>
      </w:r>
      <w:proofErr w:type="spellEnd"/>
      <w:r>
        <w:rPr>
          <w:rFonts w:eastAsia="Wingdings" w:cs="Wingdings"/>
          <w:i/>
          <w:iCs/>
          <w:sz w:val="20"/>
          <w:szCs w:val="20"/>
        </w:rPr>
        <w:t>:</w:t>
      </w:r>
    </w:p>
    <w:p w:rsidR="00E567D5" w:rsidRPr="007055D3" w:rsidRDefault="00E567D5" w:rsidP="00E567D5">
      <w:pPr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eastAsia="Wingdings" w:cs="Wingdings"/>
          <w:i/>
          <w:iCs/>
          <w:sz w:val="20"/>
          <w:szCs w:val="20"/>
        </w:rPr>
        <w:t>FAX - 051/4881170                                    www.mestolipany.sk                                               anna.buckova@lipany.sk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</w:p>
    <w:p w:rsidR="00E567D5" w:rsidRDefault="00E567D5" w:rsidP="00E567D5">
      <w:pPr>
        <w:jc w:val="center"/>
        <w:rPr>
          <w:i/>
          <w:iCs/>
          <w:sz w:val="20"/>
          <w:szCs w:val="20"/>
        </w:rPr>
      </w:pPr>
    </w:p>
    <w:p w:rsidR="00E567D5" w:rsidRDefault="00E567D5" w:rsidP="00E567D5">
      <w:pPr>
        <w:jc w:val="center"/>
        <w:rPr>
          <w:i/>
          <w:iCs/>
          <w:sz w:val="20"/>
          <w:szCs w:val="20"/>
        </w:rPr>
      </w:pPr>
    </w:p>
    <w:p w:rsidR="00E567D5" w:rsidRPr="00230DE6" w:rsidRDefault="00E567D5" w:rsidP="00E567D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strana č.2 oznámenia č</w:t>
      </w:r>
      <w:r w:rsidRPr="00230DE6">
        <w:rPr>
          <w:i/>
          <w:iCs/>
          <w:sz w:val="20"/>
          <w:szCs w:val="20"/>
        </w:rPr>
        <w:t xml:space="preserve">. </w:t>
      </w:r>
      <w:proofErr w:type="spellStart"/>
      <w:r w:rsidRPr="00230DE6">
        <w:rPr>
          <w:i/>
          <w:sz w:val="20"/>
          <w:szCs w:val="20"/>
        </w:rPr>
        <w:t>Li</w:t>
      </w:r>
      <w:proofErr w:type="spellEnd"/>
      <w:r w:rsidRPr="00230DE6">
        <w:rPr>
          <w:i/>
          <w:sz w:val="20"/>
          <w:szCs w:val="20"/>
        </w:rPr>
        <w:t>- 2019/7823-MsÚ/307-SOcÚ/02/Ba</w:t>
      </w:r>
    </w:p>
    <w:p w:rsidR="00E567D5" w:rsidRDefault="00E567D5" w:rsidP="00E567D5">
      <w:pPr>
        <w:pStyle w:val="Standard"/>
        <w:jc w:val="both"/>
        <w:rPr>
          <w:b/>
        </w:rPr>
      </w:pPr>
    </w:p>
    <w:p w:rsidR="00E567D5" w:rsidRDefault="00E567D5" w:rsidP="00E567D5">
      <w:pPr>
        <w:pStyle w:val="Standard"/>
        <w:jc w:val="both"/>
        <w:rPr>
          <w:b/>
        </w:rPr>
      </w:pPr>
    </w:p>
    <w:p w:rsidR="00E567D5" w:rsidRPr="00D05A61" w:rsidRDefault="00E567D5" w:rsidP="00E567D5">
      <w:pPr>
        <w:pStyle w:val="Standard"/>
        <w:jc w:val="both"/>
        <w:rPr>
          <w:b/>
        </w:rPr>
      </w:pPr>
    </w:p>
    <w:p w:rsidR="00E567D5" w:rsidRDefault="00E567D5" w:rsidP="00E567D5">
      <w:pPr>
        <w:spacing w:line="20" w:lineRule="atLeast"/>
        <w:jc w:val="both"/>
      </w:pPr>
      <w:r>
        <w:rPr>
          <w:lang/>
        </w:rPr>
        <w:tab/>
      </w:r>
      <w:r>
        <w:t xml:space="preserve">Mesto Lipany, </w:t>
      </w:r>
      <w:r>
        <w:rPr>
          <w:rFonts w:eastAsia="Times New Roman"/>
        </w:rPr>
        <w:t>ako príslušný stavebný úrad pod</w:t>
      </w:r>
      <w:r>
        <w:rPr>
          <w:rFonts w:eastAsia="TimesNewRoman"/>
        </w:rPr>
        <w:t>ľ</w:t>
      </w:r>
      <w:r>
        <w:rPr>
          <w:rFonts w:eastAsia="Times New Roman"/>
        </w:rPr>
        <w:t xml:space="preserve">a § 33 ods.1 a § 117 zákona </w:t>
      </w:r>
      <w:r>
        <w:rPr>
          <w:rFonts w:eastAsia="TimesNewRoman"/>
        </w:rPr>
        <w:t>č</w:t>
      </w:r>
      <w:r>
        <w:rPr>
          <w:rFonts w:eastAsia="Times New Roman"/>
        </w:rPr>
        <w:t>. 50/1976 Zb. o územnom plánovaní a stavebnom poriadku (stavebný zákon) v znení neskorších predpisov (</w:t>
      </w:r>
      <w:r>
        <w:rPr>
          <w:rFonts w:eastAsia="TimesNewRoman"/>
        </w:rPr>
        <w:t>ď</w:t>
      </w:r>
      <w:r>
        <w:rPr>
          <w:rFonts w:eastAsia="Times New Roman"/>
        </w:rPr>
        <w:t>alej len „stavebný zákon“), pod</w:t>
      </w:r>
      <w:r>
        <w:rPr>
          <w:rFonts w:eastAsia="TimesNewRoman"/>
        </w:rPr>
        <w:t>ľ</w:t>
      </w:r>
      <w:r>
        <w:rPr>
          <w:rFonts w:eastAsia="Times New Roman"/>
        </w:rPr>
        <w:t xml:space="preserve">a § 36 ods.4 stavebného zákona s prihliadnutím na § 18 ods.3 zákona </w:t>
      </w:r>
      <w:r>
        <w:rPr>
          <w:rFonts w:eastAsia="TimesNewRoman"/>
        </w:rPr>
        <w:t>č</w:t>
      </w:r>
      <w:r>
        <w:rPr>
          <w:rFonts w:eastAsia="Times New Roman"/>
        </w:rPr>
        <w:t>. 71/1967 Zb. o správnom konaní (správny poriadok) v znení neskorších predpisov (</w:t>
      </w:r>
      <w:r>
        <w:rPr>
          <w:rFonts w:ascii="TimesNewRoman" w:eastAsia="TimesNewRoman" w:hAnsi="TimesNewRoman" w:cs="TimesNewRoman"/>
        </w:rPr>
        <w:t>ď</w:t>
      </w:r>
      <w:r>
        <w:rPr>
          <w:rFonts w:eastAsia="Times New Roman"/>
        </w:rPr>
        <w:t>alej len „správny poriadok“)</w:t>
      </w:r>
      <w:r>
        <w:t xml:space="preserve"> oznamuje začatie územného konania účastníkom konania a dotknutým orgánom štátnej správy a súčasne nariaďuje na prerokovanie návrhu ústne konanie spojené s miestnym zisťovaním na deň</w:t>
      </w:r>
    </w:p>
    <w:p w:rsidR="00E567D5" w:rsidRDefault="00E567D5" w:rsidP="00E567D5">
      <w:pPr>
        <w:jc w:val="both"/>
      </w:pPr>
    </w:p>
    <w:p w:rsidR="00E567D5" w:rsidRDefault="00E567D5" w:rsidP="00E567D5">
      <w:r>
        <w:t xml:space="preserve">   </w:t>
      </w:r>
    </w:p>
    <w:p w:rsidR="00E567D5" w:rsidRPr="00230DE6" w:rsidRDefault="00E567D5" w:rsidP="00E567D5">
      <w:pPr>
        <w:jc w:val="center"/>
        <w:rPr>
          <w:b/>
          <w:bCs/>
          <w:sz w:val="44"/>
          <w:szCs w:val="44"/>
          <w:u w:val="single"/>
        </w:rPr>
      </w:pPr>
      <w:r w:rsidRPr="00230DE6">
        <w:rPr>
          <w:sz w:val="44"/>
          <w:szCs w:val="44"/>
        </w:rPr>
        <w:t xml:space="preserve">       </w:t>
      </w:r>
      <w:r w:rsidRPr="00230DE6">
        <w:rPr>
          <w:b/>
          <w:bCs/>
          <w:sz w:val="44"/>
          <w:szCs w:val="44"/>
        </w:rPr>
        <w:t xml:space="preserve">  </w:t>
      </w:r>
      <w:r w:rsidRPr="00F13C66">
        <w:rPr>
          <w:b/>
          <w:bCs/>
          <w:sz w:val="44"/>
          <w:szCs w:val="44"/>
          <w:highlight w:val="yellow"/>
          <w:u w:val="single"/>
        </w:rPr>
        <w:t>14.01.2020   o   10.00 hod.</w:t>
      </w:r>
    </w:p>
    <w:p w:rsidR="00E567D5" w:rsidRDefault="00E567D5" w:rsidP="00E567D5"/>
    <w:p w:rsidR="00E567D5" w:rsidRDefault="00E567D5" w:rsidP="00E567D5"/>
    <w:p w:rsidR="00E567D5" w:rsidRDefault="00E567D5" w:rsidP="00E567D5">
      <w:pPr>
        <w:rPr>
          <w:b/>
          <w:bCs/>
        </w:rPr>
      </w:pPr>
      <w:r>
        <w:rPr>
          <w:b/>
          <w:bCs/>
        </w:rPr>
        <w:t>so stretnutím na MsÚ v Lipanoch – zasadacia miestnosť.</w:t>
      </w:r>
    </w:p>
    <w:p w:rsidR="00E567D5" w:rsidRDefault="00E567D5" w:rsidP="00E567D5">
      <w:pPr>
        <w:rPr>
          <w:b/>
          <w:bCs/>
        </w:rPr>
      </w:pPr>
    </w:p>
    <w:p w:rsidR="00E567D5" w:rsidRDefault="00E567D5" w:rsidP="00E567D5">
      <w:pPr>
        <w:rPr>
          <w:b/>
          <w:bCs/>
        </w:rPr>
      </w:pPr>
    </w:p>
    <w:p w:rsidR="00E567D5" w:rsidRPr="00FE302B" w:rsidRDefault="00E567D5" w:rsidP="00E567D5">
      <w:pPr>
        <w:spacing w:before="120"/>
        <w:jc w:val="both"/>
        <w:rPr>
          <w:rFonts w:eastAsia="Times New Roman"/>
          <w:b/>
        </w:rPr>
      </w:pPr>
      <w:r w:rsidRPr="00FE302B">
        <w:rPr>
          <w:rFonts w:eastAsia="Times New Roman"/>
          <w:b/>
          <w:highlight w:val="yellow"/>
        </w:rPr>
        <w:t>Stavebný úrad v súlade s § 36 ods.1 stavebného zákona upozor</w:t>
      </w:r>
      <w:r w:rsidRPr="00FE302B">
        <w:rPr>
          <w:rFonts w:ascii="TimesNewRoman" w:eastAsia="TimesNewRoman" w:hAnsi="TimesNewRoman" w:cs="TimesNewRoman"/>
          <w:b/>
          <w:highlight w:val="yellow"/>
        </w:rPr>
        <w:t>ň</w:t>
      </w:r>
      <w:r w:rsidRPr="00FE302B">
        <w:rPr>
          <w:rFonts w:eastAsia="Times New Roman"/>
          <w:b/>
          <w:highlight w:val="yellow"/>
        </w:rPr>
        <w:t>uje ú</w:t>
      </w:r>
      <w:r w:rsidRPr="00FE302B">
        <w:rPr>
          <w:rFonts w:ascii="TimesNewRoman" w:eastAsia="TimesNewRoman" w:hAnsi="TimesNewRoman" w:cs="TimesNewRoman"/>
          <w:b/>
          <w:highlight w:val="yellow"/>
        </w:rPr>
        <w:t>č</w:t>
      </w:r>
      <w:r w:rsidRPr="00FE302B">
        <w:rPr>
          <w:rFonts w:eastAsia="Times New Roman"/>
          <w:b/>
          <w:highlight w:val="yellow"/>
        </w:rPr>
        <w:t>astníkov územného konania, že svoje námietky a pripomienky k návrhu môžu uplatni</w:t>
      </w:r>
      <w:r w:rsidRPr="00FE302B">
        <w:rPr>
          <w:rFonts w:ascii="TimesNewRoman" w:eastAsia="TimesNewRoman" w:hAnsi="TimesNewRoman" w:cs="TimesNewRoman"/>
          <w:b/>
          <w:highlight w:val="yellow"/>
        </w:rPr>
        <w:t xml:space="preserve">ť </w:t>
      </w:r>
      <w:r w:rsidRPr="00FE302B">
        <w:rPr>
          <w:rFonts w:eastAsia="Times New Roman"/>
          <w:b/>
          <w:highlight w:val="yellow"/>
        </w:rPr>
        <w:t xml:space="preserve">najneskôr </w:t>
      </w:r>
      <w:r w:rsidRPr="00FE302B">
        <w:rPr>
          <w:rFonts w:eastAsia="Times New Roman"/>
          <w:b/>
          <w:bCs/>
          <w:highlight w:val="yellow"/>
        </w:rPr>
        <w:t>pri ústnom pojednávaní</w:t>
      </w:r>
      <w:r w:rsidRPr="00FE302B">
        <w:rPr>
          <w:rFonts w:eastAsia="Times New Roman"/>
          <w:b/>
          <w:highlight w:val="yellow"/>
        </w:rPr>
        <w:t xml:space="preserve">, inak sa na </w:t>
      </w:r>
      <w:proofErr w:type="spellStart"/>
      <w:r w:rsidRPr="00FE302B">
        <w:rPr>
          <w:rFonts w:eastAsia="Times New Roman"/>
          <w:b/>
          <w:highlight w:val="yellow"/>
        </w:rPr>
        <w:t>ne</w:t>
      </w:r>
      <w:proofErr w:type="spellEnd"/>
      <w:r w:rsidRPr="00FE302B">
        <w:rPr>
          <w:rFonts w:eastAsia="Times New Roman"/>
          <w:b/>
          <w:highlight w:val="yellow"/>
        </w:rPr>
        <w:t xml:space="preserve"> neprihliadne.</w:t>
      </w:r>
    </w:p>
    <w:p w:rsidR="00E567D5" w:rsidRDefault="00E567D5" w:rsidP="00E567D5">
      <w:pPr>
        <w:rPr>
          <w:b/>
          <w:bCs/>
        </w:rPr>
      </w:pPr>
    </w:p>
    <w:p w:rsidR="00E567D5" w:rsidRDefault="00E567D5" w:rsidP="00E567D5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>V súlade s § 36 ods.3 stavebného zákona môžu dotknuté orgány oznámi</w:t>
      </w:r>
      <w:r>
        <w:rPr>
          <w:rFonts w:ascii="TimesNewRoman" w:eastAsia="TimesNewRoman" w:hAnsi="TimesNewRoman" w:cs="TimesNewRoman"/>
        </w:rPr>
        <w:t xml:space="preserve">ť </w:t>
      </w:r>
      <w:r>
        <w:rPr>
          <w:rFonts w:eastAsia="Times New Roman"/>
        </w:rPr>
        <w:t xml:space="preserve">svoje stanoviská </w:t>
      </w:r>
      <w:r>
        <w:rPr>
          <w:rFonts w:eastAsia="Times New Roman"/>
        </w:rPr>
        <w:br/>
        <w:t>v rovnakej lehote, v ktorej môžu uplatni</w:t>
      </w:r>
      <w:r>
        <w:rPr>
          <w:rFonts w:ascii="TimesNewRoman" w:eastAsia="TimesNewRoman" w:hAnsi="TimesNewRoman" w:cs="TimesNewRoman"/>
        </w:rPr>
        <w:t xml:space="preserve">ť </w:t>
      </w:r>
      <w:r>
        <w:rPr>
          <w:rFonts w:eastAsia="Times New Roman"/>
        </w:rPr>
        <w:t>svoje pripomienky a námietky ú</w:t>
      </w:r>
      <w:r>
        <w:rPr>
          <w:rFonts w:ascii="TimesNewRoman" w:eastAsia="TimesNewRoman" w:hAnsi="TimesNewRoman" w:cs="TimesNewRoman"/>
        </w:rPr>
        <w:t>č</w:t>
      </w:r>
      <w:r>
        <w:rPr>
          <w:rFonts w:eastAsia="Times New Roman"/>
        </w:rPr>
        <w:t xml:space="preserve">astníci územného konania. Ak niektorý z dotknutých orgánov potrebuje na posúdenie dlhší </w:t>
      </w:r>
      <w:r>
        <w:rPr>
          <w:rFonts w:ascii="TimesNewRoman" w:eastAsia="TimesNewRoman" w:hAnsi="TimesNewRoman" w:cs="TimesNewRoman"/>
        </w:rPr>
        <w:t>č</w:t>
      </w:r>
      <w:r>
        <w:rPr>
          <w:rFonts w:eastAsia="Times New Roman"/>
        </w:rPr>
        <w:t>as, pred</w:t>
      </w:r>
      <w:r>
        <w:rPr>
          <w:rFonts w:ascii="TimesNewRoman" w:eastAsia="TimesNewRoman" w:hAnsi="TimesNewRoman" w:cs="TimesNewRoman"/>
        </w:rPr>
        <w:t>ĺ</w:t>
      </w:r>
      <w:r>
        <w:rPr>
          <w:rFonts w:eastAsia="Times New Roman"/>
        </w:rPr>
        <w:t>ži stavebný úrad na jeho žiados</w:t>
      </w:r>
      <w:r>
        <w:rPr>
          <w:rFonts w:ascii="TimesNewRoman" w:eastAsia="TimesNewRoman" w:hAnsi="TimesNewRoman" w:cs="TimesNewRoman"/>
        </w:rPr>
        <w:t xml:space="preserve">ť </w:t>
      </w:r>
      <w:r>
        <w:rPr>
          <w:rFonts w:eastAsia="Times New Roman"/>
        </w:rPr>
        <w:t>lehotu pred jej uplynutím. Ak dotknutý orgán v ur</w:t>
      </w:r>
      <w:r>
        <w:rPr>
          <w:rFonts w:ascii="TimesNewRoman" w:eastAsia="TimesNewRoman" w:hAnsi="TimesNewRoman" w:cs="TimesNewRoman"/>
        </w:rPr>
        <w:t>č</w:t>
      </w:r>
      <w:r>
        <w:rPr>
          <w:rFonts w:eastAsia="Times New Roman"/>
        </w:rPr>
        <w:t>enej, alebo pred</w:t>
      </w:r>
      <w:r>
        <w:rPr>
          <w:rFonts w:ascii="TimesNewRoman" w:eastAsia="TimesNewRoman" w:hAnsi="TimesNewRoman" w:cs="TimesNewRoman"/>
        </w:rPr>
        <w:t>ĺ</w:t>
      </w:r>
      <w:r>
        <w:rPr>
          <w:rFonts w:eastAsia="Times New Roman"/>
        </w:rPr>
        <w:t>ženej lehote neoznámi svoje stanovisko k navrhovanej stavbe, predpokladá sa, že so stavbou z h</w:t>
      </w:r>
      <w:r>
        <w:rPr>
          <w:rFonts w:ascii="TimesNewRoman" w:eastAsia="TimesNewRoman" w:hAnsi="TimesNewRoman" w:cs="TimesNewRoman"/>
        </w:rPr>
        <w:t>ľ</w:t>
      </w:r>
      <w:r>
        <w:rPr>
          <w:rFonts w:eastAsia="Times New Roman"/>
        </w:rPr>
        <w:t>adiska ním sledovaných záujmov súhlasí.</w:t>
      </w:r>
    </w:p>
    <w:p w:rsidR="00E567D5" w:rsidRDefault="00E567D5" w:rsidP="00E567D5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ab/>
        <w:t>Ak sa dá niektorý z účastníkov konania zastupovať, predloží jeho zástupca písomnú plnú moc. Písomné plnomocenstvo musí byť vlastnoručne podpísané splnomocniteľom a musí byť z neho zrejmá jeho vôľa, aby ho zastupovala konkrétna osoba.</w:t>
      </w:r>
    </w:p>
    <w:p w:rsidR="00E567D5" w:rsidRDefault="00E567D5" w:rsidP="00E567D5">
      <w:pPr>
        <w:autoSpaceDE w:val="0"/>
        <w:jc w:val="both"/>
      </w:pPr>
      <w:r>
        <w:rPr>
          <w:rFonts w:eastAsia="Times New Roman"/>
        </w:rPr>
        <w:tab/>
      </w:r>
      <w:r>
        <w:t xml:space="preserve">Do podkladov pre vydanie rozhodnutia možno nahliadnuť na Spoločnom obecnom úrade pre územné plánovanie a stavebný poriadok v Lipanoch, pred dňom ústneho konania a v deň prerokovania v mieste konania. </w:t>
      </w:r>
    </w:p>
    <w:p w:rsidR="00E567D5" w:rsidRDefault="00E567D5" w:rsidP="00E567D5">
      <w:pPr>
        <w:spacing w:before="120"/>
        <w:jc w:val="both"/>
      </w:pPr>
      <w:r>
        <w:t xml:space="preserve"> </w:t>
      </w:r>
    </w:p>
    <w:p w:rsidR="00E567D5" w:rsidRDefault="00E567D5" w:rsidP="00E567D5">
      <w:pPr>
        <w:spacing w:before="120"/>
        <w:jc w:val="both"/>
      </w:pPr>
    </w:p>
    <w:p w:rsidR="00E567D5" w:rsidRDefault="00E567D5" w:rsidP="00E567D5">
      <w:pPr>
        <w:spacing w:before="120"/>
        <w:jc w:val="both"/>
      </w:pPr>
    </w:p>
    <w:p w:rsidR="00E567D5" w:rsidRPr="007055D3" w:rsidRDefault="00E567D5" w:rsidP="00E567D5">
      <w:pPr>
        <w:spacing w:before="120"/>
        <w:jc w:val="both"/>
      </w:pPr>
    </w:p>
    <w:p w:rsidR="00E567D5" w:rsidRDefault="00E567D5" w:rsidP="00E567D5">
      <w:pPr>
        <w:rPr>
          <w:rFonts w:eastAsia="Wingdings" w:cs="Wingdings"/>
          <w:b/>
          <w:bCs/>
        </w:rPr>
      </w:pP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  <w:t xml:space="preserve">                 </w:t>
      </w:r>
      <w:r>
        <w:rPr>
          <w:rFonts w:eastAsia="Wingdings" w:cs="Wingdings"/>
          <w:b/>
          <w:bCs/>
        </w:rPr>
        <w:t>Ing. Vladimír Jánošík</w:t>
      </w:r>
    </w:p>
    <w:p w:rsidR="00E567D5" w:rsidRPr="000C61F0" w:rsidRDefault="00E567D5" w:rsidP="00E567D5">
      <w:pPr>
        <w:ind w:left="5672" w:firstLine="709"/>
        <w:jc w:val="both"/>
        <w:rPr>
          <w:rFonts w:eastAsia="Wingdings" w:cs="Wingdings"/>
          <w:b/>
          <w:bCs/>
        </w:rPr>
      </w:pPr>
      <w:r>
        <w:rPr>
          <w:rFonts w:eastAsia="Wingdings" w:cs="Wingdings"/>
          <w:b/>
          <w:bCs/>
        </w:rPr>
        <w:t>primátor mesta</w:t>
      </w:r>
    </w:p>
    <w:p w:rsidR="00E567D5" w:rsidRPr="00D4290E" w:rsidRDefault="00E567D5" w:rsidP="00E567D5">
      <w:pPr>
        <w:jc w:val="both"/>
      </w:pPr>
    </w:p>
    <w:p w:rsidR="00E567D5" w:rsidRDefault="00E567D5" w:rsidP="00E567D5">
      <w:pPr>
        <w:rPr>
          <w:b/>
          <w:bCs/>
        </w:rPr>
      </w:pPr>
    </w:p>
    <w:p w:rsidR="00E567D5" w:rsidRDefault="00E567D5" w:rsidP="00E567D5">
      <w:pPr>
        <w:rPr>
          <w:b/>
          <w:bCs/>
        </w:rPr>
      </w:pPr>
    </w:p>
    <w:p w:rsidR="00E567D5" w:rsidRDefault="00E567D5" w:rsidP="00E567D5">
      <w:pPr>
        <w:jc w:val="center"/>
        <w:rPr>
          <w:i/>
          <w:iCs/>
          <w:sz w:val="20"/>
          <w:szCs w:val="20"/>
        </w:rPr>
      </w:pPr>
    </w:p>
    <w:p w:rsidR="00E567D5" w:rsidRDefault="00E567D5" w:rsidP="00E567D5">
      <w:pPr>
        <w:jc w:val="center"/>
        <w:rPr>
          <w:i/>
          <w:iCs/>
          <w:sz w:val="20"/>
          <w:szCs w:val="20"/>
        </w:rPr>
      </w:pPr>
    </w:p>
    <w:p w:rsidR="00E567D5" w:rsidRPr="00230DE6" w:rsidRDefault="00E567D5" w:rsidP="00E567D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strana č.3 oznámenia č</w:t>
      </w:r>
      <w:r w:rsidRPr="00230DE6">
        <w:rPr>
          <w:i/>
          <w:iCs/>
          <w:sz w:val="20"/>
          <w:szCs w:val="20"/>
        </w:rPr>
        <w:t xml:space="preserve">. </w:t>
      </w:r>
      <w:proofErr w:type="spellStart"/>
      <w:r w:rsidRPr="00230DE6">
        <w:rPr>
          <w:i/>
          <w:sz w:val="20"/>
          <w:szCs w:val="20"/>
        </w:rPr>
        <w:t>Li</w:t>
      </w:r>
      <w:proofErr w:type="spellEnd"/>
      <w:r w:rsidRPr="00230DE6">
        <w:rPr>
          <w:i/>
          <w:sz w:val="20"/>
          <w:szCs w:val="20"/>
        </w:rPr>
        <w:t>- 2019/7823-MsÚ/307-SOcÚ/02/Ba</w:t>
      </w:r>
    </w:p>
    <w:p w:rsidR="00E567D5" w:rsidRDefault="00E567D5" w:rsidP="00E567D5">
      <w:pPr>
        <w:spacing w:before="120"/>
        <w:jc w:val="both"/>
        <w:rPr>
          <w:rFonts w:eastAsia="Times New Roman"/>
          <w:b/>
          <w:bCs/>
        </w:rPr>
      </w:pPr>
    </w:p>
    <w:p w:rsidR="00E567D5" w:rsidRDefault="00E567D5" w:rsidP="00E567D5">
      <w:pPr>
        <w:spacing w:before="120"/>
        <w:jc w:val="both"/>
      </w:pPr>
      <w:r>
        <w:rPr>
          <w:rFonts w:eastAsia="Times New Roman"/>
          <w:b/>
          <w:bCs/>
        </w:rPr>
        <w:t>Nako</w:t>
      </w:r>
      <w:r>
        <w:rPr>
          <w:rFonts w:ascii="TimesNewRoman" w:eastAsia="TimesNewRoman" w:hAnsi="TimesNewRoman" w:cs="TimesNewRoman"/>
          <w:b/>
          <w:bCs/>
        </w:rPr>
        <w:t>ľ</w:t>
      </w:r>
      <w:r>
        <w:rPr>
          <w:rFonts w:eastAsia="Times New Roman"/>
          <w:b/>
          <w:bCs/>
        </w:rPr>
        <w:t>ko ide o verejnú vyhlášku, za de</w:t>
      </w:r>
      <w:r>
        <w:rPr>
          <w:rFonts w:ascii="TimesNewRoman" w:eastAsia="TimesNewRoman" w:hAnsi="TimesNewRoman" w:cs="TimesNewRoman"/>
          <w:b/>
          <w:bCs/>
        </w:rPr>
        <w:t xml:space="preserve">ň </w:t>
      </w:r>
      <w:r>
        <w:rPr>
          <w:rFonts w:eastAsia="Times New Roman"/>
          <w:b/>
          <w:bCs/>
        </w:rPr>
        <w:t>doru</w:t>
      </w:r>
      <w:r>
        <w:rPr>
          <w:rFonts w:ascii="TimesNewRoman" w:eastAsia="TimesNewRoman" w:hAnsi="TimesNewRoman" w:cs="TimesNewRoman"/>
          <w:b/>
          <w:bCs/>
        </w:rPr>
        <w:t>č</w:t>
      </w:r>
      <w:r>
        <w:rPr>
          <w:rFonts w:eastAsia="Times New Roman"/>
          <w:b/>
          <w:bCs/>
        </w:rPr>
        <w:t>enia tohto oznámenia sa považuje 15. de</w:t>
      </w:r>
      <w:r>
        <w:rPr>
          <w:rFonts w:ascii="TimesNewRoman" w:eastAsia="TimesNewRoman" w:hAnsi="TimesNewRoman" w:cs="TimesNewRoman"/>
          <w:b/>
          <w:bCs/>
        </w:rPr>
        <w:t xml:space="preserve">ň </w:t>
      </w:r>
      <w:r>
        <w:rPr>
          <w:rFonts w:eastAsia="Times New Roman"/>
          <w:b/>
          <w:bCs/>
        </w:rPr>
        <w:t xml:space="preserve">vyvesenia a zverejnenia oznámenia (§ 26 ods. 2 zákona </w:t>
      </w:r>
      <w:r>
        <w:rPr>
          <w:rFonts w:ascii="TimesNewRoman" w:eastAsia="TimesNewRoman" w:hAnsi="TimesNewRoman" w:cs="TimesNewRoman"/>
          <w:b/>
          <w:bCs/>
        </w:rPr>
        <w:t>č</w:t>
      </w:r>
      <w:r>
        <w:rPr>
          <w:rFonts w:eastAsia="Times New Roman"/>
          <w:b/>
          <w:bCs/>
        </w:rPr>
        <w:t>. 71/1967 Zb. o správnom konaní (správny poriadok v znení neskorších predpisov) na úradnej tabuli mesta Lipany</w:t>
      </w:r>
    </w:p>
    <w:p w:rsidR="00E567D5" w:rsidRDefault="00E567D5" w:rsidP="00E567D5">
      <w:pPr>
        <w:rPr>
          <w:b/>
          <w:bCs/>
        </w:rPr>
      </w:pPr>
    </w:p>
    <w:p w:rsidR="00E567D5" w:rsidRDefault="00E567D5" w:rsidP="00E567D5">
      <w:pPr>
        <w:spacing w:before="120"/>
      </w:pPr>
    </w:p>
    <w:p w:rsidR="00E567D5" w:rsidRDefault="00E567D5" w:rsidP="00E567D5">
      <w:pPr>
        <w:spacing w:before="120"/>
      </w:pPr>
    </w:p>
    <w:p w:rsidR="00E567D5" w:rsidRDefault="00E567D5" w:rsidP="00E567D5">
      <w:pPr>
        <w:spacing w:before="120"/>
      </w:pPr>
    </w:p>
    <w:p w:rsidR="00E567D5" w:rsidRDefault="00E567D5" w:rsidP="00E567D5">
      <w:pPr>
        <w:spacing w:before="120"/>
      </w:pPr>
    </w:p>
    <w:p w:rsidR="00E567D5" w:rsidRDefault="00E567D5" w:rsidP="00E567D5">
      <w:pPr>
        <w:spacing w:before="120"/>
      </w:pPr>
    </w:p>
    <w:p w:rsidR="00E567D5" w:rsidRDefault="00E567D5" w:rsidP="00E567D5">
      <w:pPr>
        <w:spacing w:before="120"/>
      </w:pPr>
      <w:r>
        <w:t>Vyvesené dňa .......................                                           Zvesené dňa ….......................</w:t>
      </w:r>
    </w:p>
    <w:p w:rsidR="00E567D5" w:rsidRDefault="00E567D5" w:rsidP="00E567D5">
      <w:pPr>
        <w:spacing w:before="120"/>
      </w:pPr>
    </w:p>
    <w:p w:rsidR="00E567D5" w:rsidRDefault="00E567D5" w:rsidP="00E567D5">
      <w:pPr>
        <w:spacing w:before="120"/>
      </w:pPr>
    </w:p>
    <w:p w:rsidR="00E567D5" w:rsidRDefault="00E567D5" w:rsidP="00E567D5">
      <w:pPr>
        <w:spacing w:before="120"/>
      </w:pPr>
    </w:p>
    <w:p w:rsidR="00E567D5" w:rsidRDefault="00E567D5" w:rsidP="00E567D5">
      <w:pPr>
        <w:spacing w:before="120"/>
      </w:pPr>
    </w:p>
    <w:p w:rsidR="00E567D5" w:rsidRDefault="00E567D5" w:rsidP="00E567D5">
      <w:pPr>
        <w:spacing w:before="120"/>
      </w:pPr>
    </w:p>
    <w:p w:rsidR="00E567D5" w:rsidRDefault="00E567D5" w:rsidP="00E567D5">
      <w:pPr>
        <w:spacing w:before="120"/>
        <w:jc w:val="center"/>
      </w:pPr>
      <w:r>
        <w:t>....................................................................................</w:t>
      </w:r>
    </w:p>
    <w:p w:rsidR="00E567D5" w:rsidRDefault="00E567D5" w:rsidP="00E567D5">
      <w:pPr>
        <w:spacing w:before="120"/>
        <w:jc w:val="center"/>
        <w:rPr>
          <w:rFonts w:eastAsia="Times New Roman"/>
          <w:b/>
          <w:bCs/>
          <w:sz w:val="22"/>
          <w:szCs w:val="22"/>
        </w:rPr>
      </w:pPr>
      <w:r>
        <w:t>Odtlačok pečiatky a podpis oprávnenej osoby</w:t>
      </w:r>
    </w:p>
    <w:p w:rsidR="00E567D5" w:rsidRDefault="00E567D5" w:rsidP="00E567D5">
      <w:pPr>
        <w:jc w:val="center"/>
        <w:rPr>
          <w:i/>
          <w:iCs/>
          <w:sz w:val="20"/>
          <w:szCs w:val="20"/>
        </w:rPr>
      </w:pPr>
    </w:p>
    <w:p w:rsidR="00E567D5" w:rsidRDefault="00E567D5" w:rsidP="00E567D5">
      <w:pPr>
        <w:rPr>
          <w:b/>
          <w:bCs/>
        </w:rPr>
      </w:pPr>
    </w:p>
    <w:p w:rsidR="00E567D5" w:rsidRDefault="00E567D5" w:rsidP="00E567D5">
      <w:pPr>
        <w:rPr>
          <w:b/>
          <w:bCs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p w:rsidR="00E567D5" w:rsidRDefault="00E567D5" w:rsidP="00E567D5">
      <w:pPr>
        <w:pStyle w:val="Bezriadkovania"/>
        <w:rPr>
          <w:b/>
        </w:rPr>
      </w:pPr>
    </w:p>
    <w:sectPr w:rsidR="00E5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D5"/>
    <w:rsid w:val="0071672B"/>
    <w:rsid w:val="00740448"/>
    <w:rsid w:val="00E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1DB1-6321-4E2A-8DFA-A4EA5E7C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7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uiPriority w:val="9"/>
    <w:qFormat/>
    <w:rsid w:val="00E567D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567D5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customStyle="1" w:styleId="Standard">
    <w:name w:val="Standard"/>
    <w:rsid w:val="00E56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Bezriadkovania">
    <w:name w:val="No Spacing"/>
    <w:uiPriority w:val="1"/>
    <w:qFormat/>
    <w:rsid w:val="00E567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BUČKOVÁ Anna</dc:creator>
  <cp:keywords/>
  <dc:description/>
  <cp:lastModifiedBy>BUČKOVÁ Anna</cp:lastModifiedBy>
  <cp:revision>2</cp:revision>
  <dcterms:created xsi:type="dcterms:W3CDTF">2019-12-12T07:56:00Z</dcterms:created>
  <dcterms:modified xsi:type="dcterms:W3CDTF">2019-12-12T07:59:00Z</dcterms:modified>
</cp:coreProperties>
</file>