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2EC" w:rsidRDefault="002512EC" w:rsidP="002512EC">
      <w:pPr>
        <w:rPr>
          <w:b/>
          <w:bCs/>
          <w:sz w:val="36"/>
          <w:szCs w:val="36"/>
        </w:rPr>
      </w:pPr>
      <w:r>
        <w:rPr>
          <w:b/>
          <w:bCs/>
          <w:sz w:val="36"/>
          <w:szCs w:val="36"/>
        </w:rPr>
        <w:t xml:space="preserve">                  </w:t>
      </w:r>
      <w:r>
        <w:rPr>
          <w:b/>
          <w:bCs/>
          <w:sz w:val="36"/>
          <w:szCs w:val="36"/>
        </w:rPr>
        <w:t>O   B   E   C       K   R   I   V   A   N   Y</w:t>
      </w:r>
    </w:p>
    <w:p w:rsidR="002512EC" w:rsidRDefault="002512EC" w:rsidP="002512EC">
      <w:pPr>
        <w:jc w:val="center"/>
        <w:rPr>
          <w:b/>
          <w:bCs/>
        </w:rPr>
      </w:pPr>
      <w:r>
        <w:rPr>
          <w:b/>
          <w:bCs/>
        </w:rPr>
        <w:t>Obecný úrad, Záhradná 46, 082 71 Krivany</w:t>
      </w:r>
    </w:p>
    <w:p w:rsidR="002512EC" w:rsidRDefault="002512EC" w:rsidP="002512EC">
      <w:r>
        <w:t>________________________________________________</w:t>
      </w:r>
      <w:r>
        <w:t>___________________________</w:t>
      </w:r>
    </w:p>
    <w:p w:rsidR="002512EC" w:rsidRDefault="002512EC" w:rsidP="002512EC">
      <w:proofErr w:type="spellStart"/>
      <w:r>
        <w:t>Č.j</w:t>
      </w:r>
      <w:proofErr w:type="spellEnd"/>
      <w:r>
        <w:t xml:space="preserve">.  </w:t>
      </w:r>
      <w:proofErr w:type="spellStart"/>
      <w:r>
        <w:t>Kr</w:t>
      </w:r>
      <w:proofErr w:type="spellEnd"/>
      <w:r>
        <w:t xml:space="preserve"> – 2019/141-OcÚ/104-SOcÚ/02/Ba                             </w:t>
      </w:r>
      <w:r>
        <w:t xml:space="preserve">     </w:t>
      </w:r>
      <w:r>
        <w:t>V Krivanoch, dňa 17.06.2019</w:t>
      </w:r>
    </w:p>
    <w:p w:rsidR="002512EC" w:rsidRDefault="002512EC" w:rsidP="002512EC"/>
    <w:p w:rsidR="002512EC" w:rsidRDefault="002512EC" w:rsidP="002512EC">
      <w:pPr>
        <w:rPr>
          <w:i/>
          <w:iCs/>
          <w:sz w:val="20"/>
          <w:szCs w:val="20"/>
        </w:rPr>
      </w:pPr>
      <w:r>
        <w:rPr>
          <w:i/>
          <w:iCs/>
          <w:sz w:val="20"/>
          <w:szCs w:val="20"/>
        </w:rPr>
        <w:t>Vybavuje: Ing. Bučková A.</w:t>
      </w:r>
    </w:p>
    <w:p w:rsidR="002512EC" w:rsidRDefault="002512EC" w:rsidP="002512EC">
      <w:pPr>
        <w:rPr>
          <w:i/>
          <w:iCs/>
          <w:sz w:val="20"/>
          <w:szCs w:val="20"/>
        </w:rPr>
      </w:pPr>
      <w:r>
        <w:rPr>
          <w:rFonts w:ascii="Wingdings" w:eastAsia="Wingdings" w:hAnsi="Wingdings" w:cs="Wingdings"/>
          <w:i/>
          <w:iCs/>
          <w:sz w:val="20"/>
          <w:szCs w:val="20"/>
        </w:rPr>
        <w:t></w:t>
      </w:r>
      <w:r>
        <w:rPr>
          <w:i/>
          <w:iCs/>
          <w:sz w:val="20"/>
          <w:szCs w:val="20"/>
        </w:rPr>
        <w:t>051/4881172, 0917 326 639</w:t>
      </w:r>
    </w:p>
    <w:p w:rsidR="002512EC" w:rsidRDefault="002512EC" w:rsidP="002512EC">
      <w:pPr>
        <w:rPr>
          <w:b/>
          <w:bCs/>
        </w:rPr>
      </w:pPr>
    </w:p>
    <w:p w:rsidR="002512EC" w:rsidRDefault="002512EC" w:rsidP="002512EC">
      <w:pPr>
        <w:rPr>
          <w:b/>
          <w:bCs/>
        </w:rPr>
      </w:pPr>
      <w:r>
        <w:rPr>
          <w:b/>
          <w:bCs/>
        </w:rPr>
        <w:t xml:space="preserve">VEC:  Mesto Lipany, MsÚ, </w:t>
      </w:r>
      <w:proofErr w:type="spellStart"/>
      <w:r>
        <w:rPr>
          <w:b/>
          <w:bCs/>
        </w:rPr>
        <w:t>Krivianska</w:t>
      </w:r>
      <w:proofErr w:type="spellEnd"/>
      <w:r>
        <w:rPr>
          <w:b/>
          <w:bCs/>
        </w:rPr>
        <w:t xml:space="preserve"> č. 1, 082 71 Lipany</w:t>
      </w:r>
    </w:p>
    <w:p w:rsidR="002512EC" w:rsidRDefault="002512EC" w:rsidP="002512EC">
      <w:pPr>
        <w:ind w:left="810" w:hanging="90"/>
        <w:rPr>
          <w:b/>
          <w:bCs/>
        </w:rPr>
      </w:pPr>
      <w:r>
        <w:t xml:space="preserve"> - žiadosť o stavebné povolenie na líniovú stavbu </w:t>
      </w:r>
      <w:r>
        <w:rPr>
          <w:b/>
          <w:bCs/>
        </w:rPr>
        <w:t>„</w:t>
      </w:r>
      <w:r>
        <w:rPr>
          <w:b/>
        </w:rPr>
        <w:t>LIPANY – centrum, južná časť, rekonštrukcia: Stavba č.3 – Miestna komunikácia a parkovisko medzi železničnou stanicou a cestou I/68</w:t>
      </w:r>
      <w:r>
        <w:rPr>
          <w:b/>
          <w:bCs/>
        </w:rPr>
        <w:t>“</w:t>
      </w:r>
    </w:p>
    <w:p w:rsidR="002512EC" w:rsidRDefault="002512EC" w:rsidP="002512EC"/>
    <w:p w:rsidR="002512EC" w:rsidRDefault="002512EC" w:rsidP="002512EC"/>
    <w:p w:rsidR="002512EC" w:rsidRPr="00592BAD" w:rsidRDefault="002512EC" w:rsidP="002512EC">
      <w:pPr>
        <w:jc w:val="center"/>
        <w:rPr>
          <w:b/>
          <w:bCs/>
          <w:sz w:val="32"/>
          <w:szCs w:val="32"/>
        </w:rPr>
      </w:pPr>
      <w:r w:rsidRPr="00592BAD">
        <w:rPr>
          <w:sz w:val="32"/>
          <w:szCs w:val="32"/>
        </w:rPr>
        <w:t xml:space="preserve"> </w:t>
      </w:r>
      <w:r w:rsidRPr="00592BAD">
        <w:rPr>
          <w:b/>
          <w:bCs/>
          <w:sz w:val="32"/>
          <w:szCs w:val="32"/>
        </w:rPr>
        <w:t>S  T  A  V  E  B  N  É      P O V O L  E  N  I E</w:t>
      </w:r>
    </w:p>
    <w:p w:rsidR="002512EC" w:rsidRDefault="002512EC" w:rsidP="002512EC">
      <w:pPr>
        <w:jc w:val="center"/>
        <w:rPr>
          <w:b/>
          <w:bCs/>
          <w:sz w:val="30"/>
          <w:szCs w:val="30"/>
        </w:rPr>
      </w:pPr>
    </w:p>
    <w:p w:rsidR="002512EC" w:rsidRPr="00592BAD" w:rsidRDefault="002512EC" w:rsidP="002512EC">
      <w:pPr>
        <w:jc w:val="center"/>
        <w:rPr>
          <w:b/>
          <w:sz w:val="28"/>
          <w:szCs w:val="28"/>
        </w:rPr>
      </w:pPr>
      <w:r w:rsidRPr="00592BAD">
        <w:rPr>
          <w:b/>
          <w:sz w:val="28"/>
          <w:szCs w:val="28"/>
        </w:rPr>
        <w:t>V E R E J N Á   V Y H L Á Š K A</w:t>
      </w:r>
    </w:p>
    <w:p w:rsidR="002512EC" w:rsidRDefault="002512EC" w:rsidP="002512EC">
      <w:pPr>
        <w:spacing w:before="120"/>
        <w:jc w:val="center"/>
        <w:rPr>
          <w:sz w:val="20"/>
          <w:szCs w:val="20"/>
          <w:lang w:val="cs-CZ"/>
        </w:rPr>
      </w:pPr>
      <w:proofErr w:type="spellStart"/>
      <w:r>
        <w:rPr>
          <w:sz w:val="20"/>
          <w:szCs w:val="20"/>
          <w:lang w:val="cs-CZ"/>
        </w:rPr>
        <w:t>podľa</w:t>
      </w:r>
      <w:proofErr w:type="spellEnd"/>
      <w:r>
        <w:rPr>
          <w:sz w:val="20"/>
          <w:szCs w:val="20"/>
          <w:lang w:val="cs-CZ"/>
        </w:rPr>
        <w:t xml:space="preserve"> § 61 </w:t>
      </w:r>
      <w:proofErr w:type="spellStart"/>
      <w:r>
        <w:rPr>
          <w:sz w:val="20"/>
          <w:szCs w:val="20"/>
          <w:lang w:val="cs-CZ"/>
        </w:rPr>
        <w:t>ods</w:t>
      </w:r>
      <w:proofErr w:type="spellEnd"/>
      <w:r>
        <w:rPr>
          <w:sz w:val="20"/>
          <w:szCs w:val="20"/>
          <w:lang w:val="cs-CZ"/>
        </w:rPr>
        <w:t xml:space="preserve">. 4 a § 69 zákona č.50/1976 </w:t>
      </w:r>
      <w:proofErr w:type="spellStart"/>
      <w:r>
        <w:rPr>
          <w:sz w:val="20"/>
          <w:szCs w:val="20"/>
          <w:lang w:val="cs-CZ"/>
        </w:rPr>
        <w:t>Zb</w:t>
      </w:r>
      <w:proofErr w:type="spellEnd"/>
      <w:r>
        <w:rPr>
          <w:sz w:val="20"/>
          <w:szCs w:val="20"/>
          <w:lang w:val="cs-CZ"/>
        </w:rPr>
        <w:t xml:space="preserve">. o </w:t>
      </w:r>
      <w:proofErr w:type="spellStart"/>
      <w:r>
        <w:rPr>
          <w:sz w:val="20"/>
          <w:szCs w:val="20"/>
          <w:lang w:val="cs-CZ"/>
        </w:rPr>
        <w:t>územnom</w:t>
      </w:r>
      <w:proofErr w:type="spellEnd"/>
      <w:r>
        <w:rPr>
          <w:sz w:val="20"/>
          <w:szCs w:val="20"/>
          <w:lang w:val="cs-CZ"/>
        </w:rPr>
        <w:t xml:space="preserve"> </w:t>
      </w:r>
      <w:proofErr w:type="gramStart"/>
      <w:r>
        <w:rPr>
          <w:sz w:val="20"/>
          <w:szCs w:val="20"/>
          <w:lang w:val="cs-CZ"/>
        </w:rPr>
        <w:t xml:space="preserve">plánovaní  a </w:t>
      </w:r>
      <w:proofErr w:type="spellStart"/>
      <w:r>
        <w:rPr>
          <w:sz w:val="20"/>
          <w:szCs w:val="20"/>
          <w:lang w:val="cs-CZ"/>
        </w:rPr>
        <w:t>stavebnom</w:t>
      </w:r>
      <w:proofErr w:type="spellEnd"/>
      <w:proofErr w:type="gramEnd"/>
      <w:r>
        <w:rPr>
          <w:sz w:val="20"/>
          <w:szCs w:val="20"/>
          <w:lang w:val="cs-CZ"/>
        </w:rPr>
        <w:t xml:space="preserve"> </w:t>
      </w:r>
      <w:proofErr w:type="spellStart"/>
      <w:r>
        <w:rPr>
          <w:sz w:val="20"/>
          <w:szCs w:val="20"/>
          <w:lang w:val="cs-CZ"/>
        </w:rPr>
        <w:t>poriadku</w:t>
      </w:r>
      <w:proofErr w:type="spellEnd"/>
      <w:r>
        <w:rPr>
          <w:sz w:val="20"/>
          <w:szCs w:val="20"/>
          <w:lang w:val="cs-CZ"/>
        </w:rPr>
        <w:t xml:space="preserve"> (stavebný zákon) </w:t>
      </w:r>
    </w:p>
    <w:p w:rsidR="002512EC" w:rsidRDefault="002512EC" w:rsidP="002512EC">
      <w:pPr>
        <w:jc w:val="center"/>
        <w:rPr>
          <w:sz w:val="20"/>
          <w:szCs w:val="20"/>
          <w:lang w:val="cs-CZ"/>
        </w:rPr>
      </w:pPr>
      <w:r>
        <w:rPr>
          <w:sz w:val="20"/>
          <w:szCs w:val="20"/>
          <w:lang w:val="cs-CZ"/>
        </w:rPr>
        <w:t>v </w:t>
      </w:r>
      <w:proofErr w:type="spellStart"/>
      <w:r>
        <w:rPr>
          <w:sz w:val="20"/>
          <w:szCs w:val="20"/>
          <w:lang w:val="cs-CZ"/>
        </w:rPr>
        <w:t>znení</w:t>
      </w:r>
      <w:proofErr w:type="spellEnd"/>
      <w:r>
        <w:rPr>
          <w:sz w:val="20"/>
          <w:szCs w:val="20"/>
          <w:lang w:val="cs-CZ"/>
        </w:rPr>
        <w:t xml:space="preserve"> </w:t>
      </w:r>
      <w:proofErr w:type="spellStart"/>
      <w:r>
        <w:rPr>
          <w:sz w:val="20"/>
          <w:szCs w:val="20"/>
          <w:lang w:val="cs-CZ"/>
        </w:rPr>
        <w:t>neskorších</w:t>
      </w:r>
      <w:proofErr w:type="spellEnd"/>
      <w:r>
        <w:rPr>
          <w:sz w:val="20"/>
          <w:szCs w:val="20"/>
          <w:lang w:val="cs-CZ"/>
        </w:rPr>
        <w:t xml:space="preserve"> </w:t>
      </w:r>
      <w:proofErr w:type="spellStart"/>
      <w:r>
        <w:rPr>
          <w:sz w:val="20"/>
          <w:szCs w:val="20"/>
          <w:lang w:val="cs-CZ"/>
        </w:rPr>
        <w:t>predpisov</w:t>
      </w:r>
      <w:proofErr w:type="spellEnd"/>
    </w:p>
    <w:p w:rsidR="002512EC" w:rsidRDefault="002512EC" w:rsidP="002512EC">
      <w:pPr>
        <w:jc w:val="center"/>
        <w:rPr>
          <w:b/>
          <w:sz w:val="32"/>
          <w:szCs w:val="32"/>
        </w:rPr>
      </w:pPr>
    </w:p>
    <w:p w:rsidR="002512EC" w:rsidRDefault="002512EC" w:rsidP="002512EC"/>
    <w:p w:rsidR="002512EC" w:rsidRDefault="002512EC" w:rsidP="002512EC">
      <w:pPr>
        <w:jc w:val="both"/>
      </w:pPr>
      <w:r>
        <w:t xml:space="preserve">     </w:t>
      </w:r>
      <w:r>
        <w:tab/>
      </w:r>
      <w:r>
        <w:rPr>
          <w:b/>
          <w:bCs/>
        </w:rPr>
        <w:t xml:space="preserve">Mesto Lipany, MsÚ, </w:t>
      </w:r>
      <w:proofErr w:type="spellStart"/>
      <w:r>
        <w:rPr>
          <w:b/>
          <w:bCs/>
        </w:rPr>
        <w:t>Krivianska</w:t>
      </w:r>
      <w:proofErr w:type="spellEnd"/>
      <w:r>
        <w:rPr>
          <w:b/>
          <w:bCs/>
        </w:rPr>
        <w:t xml:space="preserve"> č. 1, 082 71 Lipany</w:t>
      </w:r>
      <w:r>
        <w:rPr>
          <w:b/>
        </w:rPr>
        <w:t>,</w:t>
      </w:r>
      <w:r>
        <w:t xml:space="preserve"> podalo dňa </w:t>
      </w:r>
      <w:r>
        <w:rPr>
          <w:b/>
          <w:bCs/>
        </w:rPr>
        <w:t>25.03.2019</w:t>
      </w:r>
      <w:r>
        <w:t xml:space="preserve"> žiadosť o vydanie stavebného povolenia na</w:t>
      </w:r>
      <w:r>
        <w:rPr>
          <w:b/>
          <w:bCs/>
        </w:rPr>
        <w:t xml:space="preserve"> </w:t>
      </w:r>
      <w:r w:rsidRPr="00BA3B90">
        <w:rPr>
          <w:bCs/>
        </w:rPr>
        <w:t xml:space="preserve">líniovú </w:t>
      </w:r>
      <w:r>
        <w:t xml:space="preserve">stavbu </w:t>
      </w:r>
      <w:r>
        <w:rPr>
          <w:b/>
          <w:bCs/>
        </w:rPr>
        <w:t>„</w:t>
      </w:r>
      <w:r>
        <w:rPr>
          <w:b/>
        </w:rPr>
        <w:t>LIPANY – centrum, južná časť, rekonštrukcia: Stavba č.3 – Miestna komunikácia a parkovisko medzi železničnou stanicou a cestou I/68</w:t>
      </w:r>
      <w:r>
        <w:rPr>
          <w:b/>
          <w:bCs/>
        </w:rPr>
        <w:t>“,</w:t>
      </w:r>
      <w:r>
        <w:t xml:space="preserve"> na pozemkoch </w:t>
      </w:r>
      <w:proofErr w:type="spellStart"/>
      <w:r>
        <w:t>parc</w:t>
      </w:r>
      <w:proofErr w:type="spellEnd"/>
      <w:r>
        <w:t xml:space="preserve">. č. </w:t>
      </w:r>
      <w:r>
        <w:rPr>
          <w:b/>
          <w:bCs/>
        </w:rPr>
        <w:t xml:space="preserve">KN-C </w:t>
      </w:r>
      <w:r>
        <w:rPr>
          <w:b/>
        </w:rPr>
        <w:t>730/1, 777, 774/1, 773/1, 729, 769/3, 730/24, 776/1, 776/2, 778/2, 715/1, 715/2, 773/2, 1402/7, 776/3, 728/1, 730/19</w:t>
      </w:r>
      <w:r>
        <w:rPr>
          <w:b/>
          <w:bCs/>
        </w:rPr>
        <w:t xml:space="preserve">, 772/3, 778/3, 787/2,  </w:t>
      </w:r>
      <w:r>
        <w:t xml:space="preserve">katastrálne územie </w:t>
      </w:r>
      <w:r>
        <w:rPr>
          <w:b/>
          <w:bCs/>
        </w:rPr>
        <w:t xml:space="preserve">Lipany, </w:t>
      </w:r>
      <w:r>
        <w:t xml:space="preserve">pre ktorú bolo vydané územné rozhodnutie Obcou Krivany dňa </w:t>
      </w:r>
      <w:r>
        <w:rPr>
          <w:b/>
          <w:bCs/>
        </w:rPr>
        <w:t>17.05.2018 pod č. KR-2017/417/300-SÚ/</w:t>
      </w:r>
      <w:proofErr w:type="spellStart"/>
      <w:r>
        <w:rPr>
          <w:b/>
          <w:bCs/>
        </w:rPr>
        <w:t>Mj</w:t>
      </w:r>
      <w:proofErr w:type="spellEnd"/>
      <w:r>
        <w:rPr>
          <w:b/>
          <w:bCs/>
        </w:rPr>
        <w:t>.</w:t>
      </w:r>
      <w:r>
        <w:t xml:space="preserve">    </w:t>
      </w:r>
    </w:p>
    <w:p w:rsidR="002512EC" w:rsidRDefault="002512EC" w:rsidP="002512EC">
      <w:pPr>
        <w:ind w:firstLine="709"/>
        <w:jc w:val="both"/>
      </w:pPr>
      <w:r>
        <w:t>Obec Krivany, ako príslušný stavebný úrad podľa § 117 zákona č.50/1976 Zb. o územnom plánovaní a stavebnom poriadku (stavebný zákon) v znení  neskorších predpisov, v súlade so  zákonom č. 71/1967 Zb. o správnom konaní v znení neskorších predpisov, prerokoval žiadosť stavebníka v stavebnom konaní s dotknutými orgánmi a so známymi účastníkmi konania postupom podľa § 60 a § 61 stavebného zákona, oznámením zo dňa 25.03.2019 a po preskúmaní podľa § 62 stavebného zákona rozhodol takto:</w:t>
      </w:r>
    </w:p>
    <w:p w:rsidR="002512EC" w:rsidRDefault="002512EC" w:rsidP="002512EC">
      <w:pPr>
        <w:jc w:val="both"/>
      </w:pPr>
      <w:r>
        <w:rPr>
          <w:b/>
          <w:bCs/>
        </w:rPr>
        <w:tab/>
      </w:r>
      <w:r w:rsidRPr="00BA3B90">
        <w:rPr>
          <w:bCs/>
        </w:rPr>
        <w:t>Líniová</w:t>
      </w:r>
      <w:r>
        <w:rPr>
          <w:b/>
          <w:bCs/>
        </w:rPr>
        <w:t xml:space="preserve"> </w:t>
      </w:r>
      <w:r>
        <w:t xml:space="preserve">stavba </w:t>
      </w:r>
      <w:r>
        <w:rPr>
          <w:b/>
          <w:bCs/>
        </w:rPr>
        <w:t>„</w:t>
      </w:r>
      <w:r>
        <w:rPr>
          <w:b/>
        </w:rPr>
        <w:t>LIPANY – centrum, južná časť, rekonštrukcia: Stavba č.3 – Miestna komunikácia a parkovisko medzi železničnou stanicou a cestou I/68</w:t>
      </w:r>
      <w:r>
        <w:rPr>
          <w:b/>
          <w:bCs/>
        </w:rPr>
        <w:t xml:space="preserve">“, </w:t>
      </w:r>
      <w:r>
        <w:t>o objektovej skladbe:</w:t>
      </w:r>
    </w:p>
    <w:p w:rsidR="002512EC" w:rsidRDefault="002512EC" w:rsidP="002512EC">
      <w:pPr>
        <w:jc w:val="both"/>
      </w:pPr>
    </w:p>
    <w:p w:rsidR="002512EC" w:rsidRDefault="002512EC" w:rsidP="002512EC">
      <w:pPr>
        <w:pStyle w:val="Standard"/>
        <w:jc w:val="both"/>
        <w:rPr>
          <w:b/>
          <w:bCs/>
        </w:rPr>
      </w:pPr>
    </w:p>
    <w:p w:rsidR="002512EC" w:rsidRDefault="002512EC" w:rsidP="002512EC">
      <w:pPr>
        <w:pStyle w:val="Standard"/>
        <w:jc w:val="both"/>
        <w:rPr>
          <w:b/>
          <w:bCs/>
        </w:rPr>
      </w:pPr>
      <w:r>
        <w:rPr>
          <w:b/>
          <w:bCs/>
        </w:rPr>
        <w:t>SO 01 Príprava územia</w:t>
      </w:r>
    </w:p>
    <w:p w:rsidR="002512EC" w:rsidRDefault="002512EC" w:rsidP="002512EC">
      <w:pPr>
        <w:pStyle w:val="Standard"/>
        <w:jc w:val="both"/>
        <w:rPr>
          <w:b/>
          <w:bCs/>
        </w:rPr>
      </w:pPr>
      <w:r>
        <w:rPr>
          <w:b/>
          <w:bCs/>
        </w:rPr>
        <w:t xml:space="preserve">SO 07 Oplotenie </w:t>
      </w:r>
    </w:p>
    <w:p w:rsidR="002512EC" w:rsidRDefault="002512EC" w:rsidP="002512EC">
      <w:pPr>
        <w:pStyle w:val="Standard"/>
        <w:jc w:val="both"/>
        <w:rPr>
          <w:b/>
          <w:bCs/>
        </w:rPr>
      </w:pPr>
      <w:r>
        <w:rPr>
          <w:b/>
          <w:bCs/>
        </w:rPr>
        <w:t>SO 09 Verejné osvetlenie</w:t>
      </w:r>
    </w:p>
    <w:p w:rsidR="002512EC" w:rsidRDefault="002512EC" w:rsidP="002512EC">
      <w:pPr>
        <w:pStyle w:val="Standard"/>
        <w:jc w:val="both"/>
        <w:rPr>
          <w:b/>
          <w:bCs/>
        </w:rPr>
      </w:pPr>
      <w:r>
        <w:rPr>
          <w:b/>
          <w:bCs/>
        </w:rPr>
        <w:t>SO 10 Sadové úpravy</w:t>
      </w:r>
    </w:p>
    <w:p w:rsidR="002512EC" w:rsidRDefault="002512EC" w:rsidP="002512EC">
      <w:pPr>
        <w:pStyle w:val="Standard"/>
        <w:jc w:val="both"/>
        <w:rPr>
          <w:b/>
          <w:bCs/>
        </w:rPr>
      </w:pPr>
      <w:r>
        <w:rPr>
          <w:b/>
          <w:bCs/>
        </w:rPr>
        <w:t>SO 11 Drobná architektúra</w:t>
      </w:r>
    </w:p>
    <w:p w:rsidR="002512EC" w:rsidRDefault="002512EC" w:rsidP="002512EC">
      <w:pPr>
        <w:pStyle w:val="Standard"/>
        <w:jc w:val="both"/>
        <w:rPr>
          <w:b/>
          <w:bCs/>
        </w:rPr>
      </w:pPr>
    </w:p>
    <w:p w:rsidR="002512EC" w:rsidRDefault="002512EC" w:rsidP="002512EC">
      <w:pPr>
        <w:spacing w:after="57"/>
        <w:jc w:val="both"/>
        <w:rPr>
          <w:rFonts w:eastAsia="Wingdings" w:cs="Wingdings"/>
          <w:i/>
          <w:iCs/>
        </w:rPr>
      </w:pPr>
      <w:r>
        <w:rPr>
          <w:rFonts w:eastAsia="Wingdings" w:cs="Wingdings"/>
          <w:i/>
          <w:iCs/>
        </w:rPr>
        <w:t>_______________________________________________</w:t>
      </w:r>
      <w:r>
        <w:rPr>
          <w:rFonts w:eastAsia="Wingdings" w:cs="Wingdings"/>
          <w:i/>
          <w:iCs/>
        </w:rPr>
        <w:t>____________________________</w:t>
      </w:r>
    </w:p>
    <w:p w:rsidR="002512EC" w:rsidRDefault="002512EC" w:rsidP="002512EC">
      <w:pPr>
        <w:spacing w:after="57"/>
        <w:jc w:val="both"/>
        <w:rPr>
          <w:rFonts w:eastAsia="Wingdings" w:cs="Wingdings"/>
          <w:i/>
          <w:iCs/>
          <w:sz w:val="20"/>
          <w:szCs w:val="20"/>
        </w:rPr>
      </w:pPr>
      <w:r>
        <w:rPr>
          <w:rFonts w:ascii="Wingdings" w:eastAsia="Wingdings" w:hAnsi="Wingdings" w:cs="Wingdings"/>
          <w:i/>
          <w:iCs/>
          <w:sz w:val="20"/>
          <w:szCs w:val="20"/>
        </w:rPr>
        <w:t></w:t>
      </w:r>
      <w:r>
        <w:rPr>
          <w:rFonts w:eastAsia="Wingdings" w:cs="Wingdings"/>
          <w:i/>
          <w:iCs/>
          <w:sz w:val="20"/>
          <w:szCs w:val="20"/>
        </w:rPr>
        <w:t xml:space="preserve"> 051/4881172                                         Internet:                                                             </w:t>
      </w:r>
      <w:proofErr w:type="spellStart"/>
      <w:r>
        <w:rPr>
          <w:rFonts w:eastAsia="Wingdings" w:cs="Wingdings"/>
          <w:i/>
          <w:iCs/>
          <w:sz w:val="20"/>
          <w:szCs w:val="20"/>
        </w:rPr>
        <w:t>E-Mail</w:t>
      </w:r>
      <w:proofErr w:type="spellEnd"/>
      <w:r>
        <w:rPr>
          <w:rFonts w:eastAsia="Wingdings" w:cs="Wingdings"/>
          <w:i/>
          <w:iCs/>
          <w:sz w:val="20"/>
          <w:szCs w:val="20"/>
        </w:rPr>
        <w:t>:</w:t>
      </w:r>
    </w:p>
    <w:p w:rsidR="002512EC" w:rsidRDefault="002512EC" w:rsidP="002512EC">
      <w:pPr>
        <w:spacing w:after="57"/>
        <w:jc w:val="both"/>
        <w:rPr>
          <w:rFonts w:ascii="Wingdings" w:eastAsia="Wingdings" w:hAnsi="Wingdings" w:cs="Wingdings"/>
          <w:i/>
          <w:iCs/>
          <w:sz w:val="20"/>
          <w:szCs w:val="20"/>
        </w:rPr>
      </w:pPr>
      <w:r>
        <w:rPr>
          <w:rFonts w:eastAsia="Wingdings" w:cs="Wingdings"/>
          <w:i/>
          <w:iCs/>
          <w:sz w:val="20"/>
          <w:szCs w:val="20"/>
        </w:rPr>
        <w:t>FAX - 051/481170                                       www.lipany.sk                                                   anna.buckova@lipany.sk</w:t>
      </w:r>
      <w:r>
        <w:rPr>
          <w:rFonts w:ascii="Wingdings" w:eastAsia="Wingdings" w:hAnsi="Wingdings" w:cs="Wingdings"/>
          <w:i/>
          <w:iCs/>
          <w:sz w:val="20"/>
          <w:szCs w:val="20"/>
        </w:rPr>
        <w:t></w:t>
      </w:r>
    </w:p>
    <w:p w:rsidR="002512EC" w:rsidRDefault="002512EC" w:rsidP="002512EC">
      <w:pPr>
        <w:spacing w:after="57"/>
        <w:ind w:left="705"/>
        <w:jc w:val="center"/>
        <w:rPr>
          <w:i/>
          <w:iCs/>
          <w:sz w:val="20"/>
          <w:szCs w:val="20"/>
        </w:rPr>
      </w:pPr>
    </w:p>
    <w:p w:rsidR="002512EC" w:rsidRDefault="002512EC" w:rsidP="002512EC">
      <w:pPr>
        <w:spacing w:after="57"/>
        <w:ind w:left="705"/>
        <w:jc w:val="center"/>
        <w:rPr>
          <w:i/>
          <w:iCs/>
          <w:sz w:val="20"/>
          <w:szCs w:val="20"/>
        </w:rPr>
      </w:pPr>
      <w:r>
        <w:rPr>
          <w:i/>
          <w:iCs/>
          <w:sz w:val="20"/>
          <w:szCs w:val="20"/>
        </w:rPr>
        <w:lastRenderedPageBreak/>
        <w:t>strana č. 2 stavebného povolenia č</w:t>
      </w:r>
      <w:r w:rsidRPr="006238F1">
        <w:rPr>
          <w:i/>
          <w:iCs/>
          <w:sz w:val="20"/>
          <w:szCs w:val="20"/>
        </w:rPr>
        <w:t xml:space="preserve">. </w:t>
      </w:r>
      <w:proofErr w:type="spellStart"/>
      <w:r w:rsidRPr="006238F1">
        <w:rPr>
          <w:i/>
          <w:sz w:val="20"/>
          <w:szCs w:val="20"/>
        </w:rPr>
        <w:t>Kr</w:t>
      </w:r>
      <w:proofErr w:type="spellEnd"/>
      <w:r w:rsidRPr="006238F1">
        <w:rPr>
          <w:i/>
          <w:sz w:val="20"/>
          <w:szCs w:val="20"/>
        </w:rPr>
        <w:t xml:space="preserve"> – 2019/141-OcÚ/104-SOcÚ/02/Ba</w:t>
      </w:r>
      <w:r>
        <w:t xml:space="preserve">                                            </w:t>
      </w:r>
    </w:p>
    <w:p w:rsidR="002512EC" w:rsidRDefault="002512EC" w:rsidP="002512EC">
      <w:pPr>
        <w:pStyle w:val="Standard"/>
        <w:jc w:val="both"/>
        <w:rPr>
          <w:b/>
          <w:bCs/>
        </w:rPr>
      </w:pPr>
    </w:p>
    <w:p w:rsidR="002512EC" w:rsidRDefault="002512EC" w:rsidP="002512EC">
      <w:pPr>
        <w:pStyle w:val="Standard"/>
        <w:jc w:val="both"/>
        <w:rPr>
          <w:b/>
          <w:bCs/>
        </w:rPr>
      </w:pPr>
    </w:p>
    <w:p w:rsidR="002512EC" w:rsidRDefault="002512EC" w:rsidP="002512EC">
      <w:pPr>
        <w:jc w:val="both"/>
      </w:pPr>
    </w:p>
    <w:p w:rsidR="002512EC" w:rsidRDefault="002512EC" w:rsidP="002512EC">
      <w:pPr>
        <w:jc w:val="both"/>
      </w:pPr>
      <w:r>
        <w:t xml:space="preserve">na pozemkoch </w:t>
      </w:r>
      <w:proofErr w:type="spellStart"/>
      <w:r>
        <w:t>parc</w:t>
      </w:r>
      <w:proofErr w:type="spellEnd"/>
      <w:r>
        <w:t>. č.</w:t>
      </w:r>
      <w:r w:rsidRPr="00BA3B90">
        <w:rPr>
          <w:b/>
          <w:bCs/>
        </w:rPr>
        <w:t xml:space="preserve"> </w:t>
      </w:r>
      <w:r>
        <w:rPr>
          <w:b/>
          <w:bCs/>
        </w:rPr>
        <w:t xml:space="preserve">KN-C </w:t>
      </w:r>
      <w:r>
        <w:rPr>
          <w:b/>
        </w:rPr>
        <w:t>730/1, 777, 774/1, 773/1, 729, 769/3, 730/24, 776/1, 776/2, 778/2, 715/1, 715/2, 773/2, 1402/7, 776/3, 728/1, 730/19</w:t>
      </w:r>
      <w:r>
        <w:rPr>
          <w:b/>
          <w:bCs/>
        </w:rPr>
        <w:t xml:space="preserve">, 772/3, 778/3, 787/2, </w:t>
      </w:r>
      <w:r>
        <w:t xml:space="preserve">katastrálne územie </w:t>
      </w:r>
      <w:r>
        <w:rPr>
          <w:b/>
          <w:bCs/>
        </w:rPr>
        <w:t xml:space="preserve">Lipany, </w:t>
      </w:r>
      <w:r>
        <w:t xml:space="preserve">sa podľa § 66 stavebného zákona a v súčinnosti s § 10 vyhlášky č. 453/2000 </w:t>
      </w:r>
      <w:proofErr w:type="spellStart"/>
      <w:r>
        <w:t>Z.z</w:t>
      </w:r>
      <w:proofErr w:type="spellEnd"/>
      <w:r>
        <w:t xml:space="preserve">., ktorou sa vykonávajú niektoré ustanovenia stavebného zákona </w:t>
      </w:r>
    </w:p>
    <w:p w:rsidR="002512EC" w:rsidRDefault="002512EC" w:rsidP="002512EC">
      <w:pPr>
        <w:jc w:val="both"/>
      </w:pPr>
    </w:p>
    <w:p w:rsidR="002512EC" w:rsidRDefault="002512EC" w:rsidP="002512EC">
      <w:pPr>
        <w:jc w:val="both"/>
      </w:pPr>
    </w:p>
    <w:p w:rsidR="002512EC" w:rsidRDefault="002512EC" w:rsidP="002512EC">
      <w:pPr>
        <w:jc w:val="center"/>
        <w:rPr>
          <w:b/>
          <w:bCs/>
          <w:sz w:val="26"/>
          <w:szCs w:val="26"/>
        </w:rPr>
      </w:pPr>
      <w:r>
        <w:rPr>
          <w:b/>
          <w:bCs/>
          <w:sz w:val="26"/>
          <w:szCs w:val="26"/>
        </w:rPr>
        <w:t>p o v o ľ u j e.</w:t>
      </w:r>
    </w:p>
    <w:p w:rsidR="002512EC" w:rsidRDefault="002512EC" w:rsidP="002512EC">
      <w:pPr>
        <w:rPr>
          <w:b/>
          <w:bCs/>
        </w:rPr>
      </w:pPr>
    </w:p>
    <w:p w:rsidR="002512EC" w:rsidRDefault="002512EC" w:rsidP="002512EC">
      <w:pPr>
        <w:rPr>
          <w:b/>
          <w:bCs/>
        </w:rPr>
      </w:pPr>
    </w:p>
    <w:p w:rsidR="002512EC" w:rsidRDefault="002512EC" w:rsidP="002512EC">
      <w:pPr>
        <w:rPr>
          <w:b/>
          <w:bCs/>
        </w:rPr>
      </w:pPr>
      <w:r>
        <w:rPr>
          <w:b/>
          <w:bCs/>
        </w:rPr>
        <w:t>Na uskutočnenie stavby sa určujú tieto podmienky:</w:t>
      </w:r>
    </w:p>
    <w:p w:rsidR="002512EC" w:rsidRDefault="002512EC" w:rsidP="002512EC">
      <w:pPr>
        <w:rPr>
          <w:b/>
          <w:bCs/>
        </w:rPr>
      </w:pPr>
    </w:p>
    <w:p w:rsidR="002512EC" w:rsidRDefault="002512EC" w:rsidP="002512EC">
      <w:pPr>
        <w:spacing w:after="57"/>
        <w:ind w:left="255" w:hanging="240"/>
        <w:jc w:val="both"/>
      </w:pPr>
      <w:r>
        <w:t>1. Stavba bude uskutočnená podľa projektovej dokumentácie, ktorú vypracoval</w:t>
      </w:r>
      <w:r>
        <w:rPr>
          <w:b/>
          <w:bCs/>
        </w:rPr>
        <w:t xml:space="preserve"> 4 </w:t>
      </w:r>
      <w:proofErr w:type="spellStart"/>
      <w:r>
        <w:rPr>
          <w:b/>
          <w:bCs/>
        </w:rPr>
        <w:t>road</w:t>
      </w:r>
      <w:proofErr w:type="spellEnd"/>
      <w:r>
        <w:rPr>
          <w:b/>
          <w:bCs/>
        </w:rPr>
        <w:t xml:space="preserve"> </w:t>
      </w:r>
      <w:proofErr w:type="spellStart"/>
      <w:r>
        <w:rPr>
          <w:b/>
          <w:bCs/>
        </w:rPr>
        <w:t>s.r.o</w:t>
      </w:r>
      <w:proofErr w:type="spellEnd"/>
      <w:r>
        <w:rPr>
          <w:b/>
          <w:bCs/>
        </w:rPr>
        <w:t xml:space="preserve">., Ing. František Ondrej, Ružová 59, 083 01 Sabinov, </w:t>
      </w:r>
      <w:r>
        <w:t>overenej stavebným úradom v stavebnom konaní, ktorá je súčasťou tohto rozhodnutia. Prípadné zmeny nemožno urobiť bez predchádzajúceho povolenia stavebného úradu.</w:t>
      </w:r>
    </w:p>
    <w:p w:rsidR="002512EC" w:rsidRPr="001152A0" w:rsidRDefault="002512EC" w:rsidP="002512EC">
      <w:pPr>
        <w:spacing w:after="57"/>
        <w:ind w:left="240" w:hanging="225"/>
        <w:jc w:val="both"/>
        <w:rPr>
          <w:rFonts w:eastAsia="Wingdings" w:cs="Wingdings"/>
        </w:rPr>
      </w:pPr>
      <w:r>
        <w:rPr>
          <w:rFonts w:eastAsia="Wingdings" w:cs="Wingdings"/>
        </w:rPr>
        <w:t xml:space="preserve">2. Stavba sa osadí presne podľa vyznačenia v situácii osadenia danej územným rozhodnutím </w:t>
      </w:r>
      <w:r>
        <w:rPr>
          <w:rFonts w:eastAsia="Wingdings" w:cs="Wingdings"/>
          <w:b/>
          <w:bCs/>
        </w:rPr>
        <w:t>č.</w:t>
      </w:r>
      <w:r w:rsidRPr="00FB40FB">
        <w:rPr>
          <w:b/>
          <w:bCs/>
        </w:rPr>
        <w:t xml:space="preserve"> </w:t>
      </w:r>
      <w:r>
        <w:rPr>
          <w:b/>
          <w:bCs/>
        </w:rPr>
        <w:t>KR-2017/417/300-SÚ/</w:t>
      </w:r>
      <w:proofErr w:type="spellStart"/>
      <w:r>
        <w:rPr>
          <w:b/>
          <w:bCs/>
        </w:rPr>
        <w:t>Mj</w:t>
      </w:r>
      <w:proofErr w:type="spellEnd"/>
      <w:r>
        <w:rPr>
          <w:b/>
          <w:bCs/>
        </w:rPr>
        <w:t>,</w:t>
      </w:r>
      <w:r>
        <w:t xml:space="preserve"> </w:t>
      </w:r>
      <w:r>
        <w:rPr>
          <w:rFonts w:eastAsia="Wingdings" w:cs="Wingdings"/>
        </w:rPr>
        <w:t xml:space="preserve">zo dňa </w:t>
      </w:r>
      <w:r>
        <w:rPr>
          <w:rFonts w:eastAsia="Wingdings" w:cs="Wingdings"/>
          <w:b/>
          <w:bCs/>
        </w:rPr>
        <w:t xml:space="preserve"> 17.05.2018, </w:t>
      </w:r>
      <w:r>
        <w:rPr>
          <w:rFonts w:eastAsia="Wingdings" w:cs="Wingdings"/>
        </w:rPr>
        <w:t>overenej na tomto konaní.</w:t>
      </w:r>
    </w:p>
    <w:p w:rsidR="002512EC" w:rsidRDefault="002512EC" w:rsidP="002512EC">
      <w:pPr>
        <w:tabs>
          <w:tab w:val="left" w:pos="255"/>
        </w:tabs>
        <w:spacing w:after="57"/>
        <w:jc w:val="both"/>
      </w:pPr>
      <w:r>
        <w:t xml:space="preserve">3.Dôvodom tejto výstavby je zámer investora vybudovať v predmetnej lokalite kapacitné parkoviská pre vozidlá návštevníkov a zamestnancov priľahlých objektov a cestujúcich. V súvislosti s týmto bude dobudované verejné </w:t>
      </w:r>
      <w:proofErr w:type="spellStart"/>
      <w:r>
        <w:t>osveltlenie</w:t>
      </w:r>
      <w:proofErr w:type="spellEnd"/>
      <w:r>
        <w:t xml:space="preserve">, oplotenie, drobná architektúra a realizované sadové úpravy. Cieľom sadových úprav je aj doplnenie sprievodnej zelene. Zároveň je navrhovaná zeleň náhradnou výsadbou za dreviny odstraňované. </w:t>
      </w:r>
      <w:r w:rsidRPr="00904C8B">
        <w:t xml:space="preserve">Vjazd a výjazd k stavbe bude existujúci, z </w:t>
      </w:r>
      <w:proofErr w:type="spellStart"/>
      <w:r w:rsidRPr="00904C8B">
        <w:t>Krivianskej</w:t>
      </w:r>
      <w:proofErr w:type="spellEnd"/>
      <w:r w:rsidRPr="00904C8B">
        <w:t xml:space="preserve"> ulice.</w:t>
      </w:r>
    </w:p>
    <w:p w:rsidR="002512EC" w:rsidRDefault="002512EC" w:rsidP="002512EC">
      <w:pPr>
        <w:tabs>
          <w:tab w:val="left" w:pos="255"/>
        </w:tabs>
        <w:spacing w:after="57"/>
        <w:jc w:val="both"/>
      </w:pPr>
      <w:r>
        <w:t xml:space="preserve">4. </w:t>
      </w:r>
      <w:r w:rsidRPr="001152A0">
        <w:rPr>
          <w:i/>
          <w:u w:val="single"/>
        </w:rPr>
        <w:t>SO 01 Príprava územia</w:t>
      </w:r>
      <w:r w:rsidRPr="001152A0">
        <w:rPr>
          <w:i/>
        </w:rPr>
        <w:t xml:space="preserve"> -</w:t>
      </w:r>
      <w:r>
        <w:t xml:space="preserve"> Záujmové územie, na ktorom sa nachádza predmetná stavba, je situované v meste Lipany v priestore medzi železničnou stanicou a cestou I/68 a je ohraničené železničnou traťou Prešov – Plaveč, staničnou budovou, objektami občianskej vybavenosti – predajne, rodinnými domami a mestskou zeleňou. Územie má rovinatý charakter so sklonom do 4%. Na ploche riešenej plochy sa nachádzajú dreviny, ktoré tvoria prekážku vo výstavbe.</w:t>
      </w:r>
    </w:p>
    <w:p w:rsidR="002512EC" w:rsidRDefault="002512EC" w:rsidP="002512EC">
      <w:pPr>
        <w:tabs>
          <w:tab w:val="left" w:pos="255"/>
        </w:tabs>
        <w:spacing w:after="57"/>
        <w:jc w:val="both"/>
      </w:pPr>
      <w:r>
        <w:t xml:space="preserve">5. </w:t>
      </w:r>
      <w:r w:rsidRPr="00CD3DB9">
        <w:rPr>
          <w:i/>
          <w:u w:val="single"/>
        </w:rPr>
        <w:t>SO 07 Oplotenie</w:t>
      </w:r>
      <w:r>
        <w:t xml:space="preserve">  - pozostáva z týchto úsekov: drôtené oplotenie výšky 1,50 m pri železničnej stanici dĺžky 88,0 m, drôtené oplotenie na podmurovke výšky 1,50 m + </w:t>
      </w:r>
      <w:proofErr w:type="spellStart"/>
      <w:r>
        <w:t>podmúrovka</w:t>
      </w:r>
      <w:proofErr w:type="spellEnd"/>
      <w:r>
        <w:t xml:space="preserve"> pri rodinnom dome dĺžky 19,0 m, demontáž plechového a drôteného oplotenia pri železničnej stanici a vybúranie podmurovky dĺžky 132,0 m, demontáž oceľového oplotenia pri rodinnom dome a vybúranie podmurovky dĺžky 23,0 m.</w:t>
      </w:r>
    </w:p>
    <w:p w:rsidR="002512EC" w:rsidRDefault="002512EC" w:rsidP="002512EC">
      <w:pPr>
        <w:tabs>
          <w:tab w:val="left" w:pos="255"/>
        </w:tabs>
        <w:spacing w:after="57"/>
        <w:jc w:val="both"/>
      </w:pPr>
      <w:r>
        <w:t xml:space="preserve">6. </w:t>
      </w:r>
      <w:r w:rsidRPr="00CD3DB9">
        <w:rPr>
          <w:i/>
          <w:u w:val="single"/>
        </w:rPr>
        <w:t xml:space="preserve">SO 09 Verejné osvetlenie </w:t>
      </w:r>
      <w:r>
        <w:rPr>
          <w:i/>
          <w:u w:val="single"/>
        </w:rPr>
        <w:t>–</w:t>
      </w:r>
      <w:r>
        <w:t xml:space="preserve"> projekt rieši osvetlenie prístupovej cesty, parkoviska a priechodov pre chodcov. Napojenie sa urobí z jestvujúceho stožiara verejného osvetlenia pri železničnej stanici. Osvetlenie ciest sa navrhuje svietidlami LED 95W na stožiaroch výšky 8 m, chodníkov LED svietidlami 27 W na stožiaroch výšky 5 m a priechodov pre chodcov LED svietidlami 59W na stožiaroch výšky 6 m. Osvetlenie priechodu pre chodcov je navrhované svietidlami s asymetrickou vyžarovacou charakteristikou. Stožiar bude osadený cca 2,5 až 3 m od stredu priechodu pre chodcov v príslušnom smere jazdy, aby osvetlením chodca vytváralo kontrast medzi tmavým pozadím a chodcom. Navrhované rozvody navrhnuté káblom AYKY-J 4x16 mm</w:t>
      </w:r>
      <w:r w:rsidRPr="00A55FCF">
        <w:rPr>
          <w:vertAlign w:val="superscript"/>
        </w:rPr>
        <w:t>2</w:t>
      </w:r>
      <w:r>
        <w:t xml:space="preserve"> uložené v zemi v chráničke FXKVR  priemer 50 v celej trase.  Svietidla budú osadené LED zdrojmi. Navrhované svietidlá na stožiaroch sa pripoja slučkovým spôsobom, pričom úbytok napätia na jednotlivých stožiaroch nesmie </w:t>
      </w:r>
      <w:proofErr w:type="spellStart"/>
      <w:r>
        <w:t>presiahnúť</w:t>
      </w:r>
      <w:proofErr w:type="spellEnd"/>
      <w:r>
        <w:t xml:space="preserve"> 5%. Prepojenie svietidiel v stožiari sa urobí káblom 1-CYKY-J 3x1,5 mm</w:t>
      </w:r>
      <w:r w:rsidRPr="00557153">
        <w:rPr>
          <w:vertAlign w:val="superscript"/>
        </w:rPr>
        <w:t>2</w:t>
      </w:r>
      <w:r>
        <w:t>.</w:t>
      </w:r>
    </w:p>
    <w:p w:rsidR="002512EC" w:rsidRDefault="002512EC" w:rsidP="002512EC">
      <w:pPr>
        <w:spacing w:after="57"/>
        <w:ind w:left="705"/>
        <w:jc w:val="center"/>
        <w:rPr>
          <w:i/>
          <w:iCs/>
          <w:sz w:val="20"/>
          <w:szCs w:val="20"/>
        </w:rPr>
      </w:pPr>
      <w:r>
        <w:rPr>
          <w:i/>
          <w:iCs/>
          <w:sz w:val="20"/>
          <w:szCs w:val="20"/>
        </w:rPr>
        <w:lastRenderedPageBreak/>
        <w:t>strana č. 3 stavebného povolenia č</w:t>
      </w:r>
      <w:r w:rsidRPr="006238F1">
        <w:rPr>
          <w:i/>
          <w:iCs/>
          <w:sz w:val="20"/>
          <w:szCs w:val="20"/>
        </w:rPr>
        <w:t xml:space="preserve">. </w:t>
      </w:r>
      <w:proofErr w:type="spellStart"/>
      <w:r w:rsidRPr="006238F1">
        <w:rPr>
          <w:i/>
          <w:sz w:val="20"/>
          <w:szCs w:val="20"/>
        </w:rPr>
        <w:t>Kr</w:t>
      </w:r>
      <w:proofErr w:type="spellEnd"/>
      <w:r w:rsidRPr="006238F1">
        <w:rPr>
          <w:i/>
          <w:sz w:val="20"/>
          <w:szCs w:val="20"/>
        </w:rPr>
        <w:t xml:space="preserve"> – 2019/141-OcÚ/104-SOcÚ/02/Ba</w:t>
      </w:r>
      <w:r>
        <w:t xml:space="preserve">                                            </w:t>
      </w:r>
    </w:p>
    <w:p w:rsidR="002512EC" w:rsidRDefault="002512EC" w:rsidP="002512EC">
      <w:pPr>
        <w:tabs>
          <w:tab w:val="left" w:pos="255"/>
        </w:tabs>
        <w:spacing w:after="57"/>
        <w:ind w:left="255"/>
        <w:jc w:val="both"/>
      </w:pPr>
    </w:p>
    <w:p w:rsidR="002512EC" w:rsidRDefault="002512EC" w:rsidP="002512EC">
      <w:pPr>
        <w:tabs>
          <w:tab w:val="left" w:pos="255"/>
        </w:tabs>
        <w:spacing w:after="57"/>
        <w:ind w:left="255"/>
        <w:jc w:val="both"/>
      </w:pPr>
      <w:r>
        <w:t xml:space="preserve">7. </w:t>
      </w:r>
      <w:r w:rsidRPr="006238F1">
        <w:rPr>
          <w:i/>
          <w:u w:val="single"/>
        </w:rPr>
        <w:t>SO 10 Sadové úpravy</w:t>
      </w:r>
      <w:r w:rsidRPr="006238F1">
        <w:rPr>
          <w:i/>
        </w:rPr>
        <w:t xml:space="preserve"> </w:t>
      </w:r>
      <w:r>
        <w:rPr>
          <w:i/>
        </w:rPr>
        <w:t>–</w:t>
      </w:r>
      <w:r>
        <w:t xml:space="preserve"> návrh rieši výsadbu drevín ako prirodzenú súčasť verejného priestranstva v širšom centre mesta a ako súčasť navrhovanej infraštruktúry vo väzbe na železničnú dopravu. Navrhované parkoviská a chodníky pre peších budú ozelenené výsadbou drevín – stromov. V blízkosti budovy železničnej stanice bude vytvorené parkovisko pre motorové vozidlá „P1“. Parkovisko bude zatienené výsadbou listnatých stromov Lipa malolistá. Alejové stromy lipa malolistá budú vysadené medzi parkoviskom a oplotením železničnej stanice. Stromoradie bude esteticky dotvárať vzhľad verejného priestranstva. Jeden strom lipa malolistá bude vysadený na ostrovčeku zelene v blízkosti priechodu pre chodcov. Pozdĺž chodníka pre peších v blízkosti navrhovanej plochy pre bicykle budú vysadené dva ihličnany smrek </w:t>
      </w:r>
      <w:proofErr w:type="spellStart"/>
      <w:r>
        <w:t>omorikový</w:t>
      </w:r>
      <w:proofErr w:type="spellEnd"/>
      <w:r>
        <w:t>. Výsadba drevín v okolí parkoviska „P2“ bude pozostávať z </w:t>
      </w:r>
      <w:proofErr w:type="spellStart"/>
      <w:r>
        <w:t>listnantých</w:t>
      </w:r>
      <w:proofErr w:type="spellEnd"/>
      <w:r>
        <w:t xml:space="preserve"> stromov jaseň úzkolistý. Stromy budú vysadené v zelených pásoch v okolí parkoviska ako aj v otvoroch v dlažbe medzi parkovacími státiami. Výrazným prvkom v zimnom období tu budú ihličnany borovica čierna vysadené na ploche zelene. Na plochách s výmerou 1 9602 m</w:t>
      </w:r>
      <w:r w:rsidRPr="001114B3">
        <w:rPr>
          <w:vertAlign w:val="superscript"/>
        </w:rPr>
        <w:t>2</w:t>
      </w:r>
      <w:r>
        <w:t xml:space="preserve"> sa založí trávnik výsevom.</w:t>
      </w:r>
    </w:p>
    <w:p w:rsidR="002512EC" w:rsidRPr="00904C8B" w:rsidRDefault="002512EC" w:rsidP="002512EC">
      <w:pPr>
        <w:tabs>
          <w:tab w:val="left" w:pos="255"/>
        </w:tabs>
        <w:spacing w:after="57"/>
        <w:ind w:left="255"/>
        <w:jc w:val="both"/>
      </w:pPr>
      <w:r>
        <w:t xml:space="preserve">8. </w:t>
      </w:r>
      <w:r w:rsidRPr="001114B3">
        <w:rPr>
          <w:i/>
          <w:u w:val="single"/>
        </w:rPr>
        <w:t>SO 11 Drobná architektúra</w:t>
      </w:r>
      <w:r>
        <w:rPr>
          <w:i/>
        </w:rPr>
        <w:t xml:space="preserve"> – </w:t>
      </w:r>
      <w:r w:rsidRPr="0083275D">
        <w:t>v predmetnom priestore</w:t>
      </w:r>
      <w:r>
        <w:t xml:space="preserve"> budú rozmiestnené parkové lavi</w:t>
      </w:r>
      <w:r w:rsidRPr="0083275D">
        <w:t xml:space="preserve">čky tak, aby bolo umožnené sedenie pri navrhovanom chodníku. Celkovo je navrhovaných 2 ks lavičiek s operadlom dĺžky 150 cm. Na parkovisku pre bicykle budú osadené stojany pre bezpečné uloženie bicyklov. Celkovo je navrhovaných 11 ks stojanov pre bicykle rozmerov 1005x650 mm. Na zamedzenie vjazdu vozidiel na plochy určené pre chodcov je navrhované osadenie betónových </w:t>
      </w:r>
      <w:proofErr w:type="spellStart"/>
      <w:r w:rsidRPr="0083275D">
        <w:t>zahradzovacích</w:t>
      </w:r>
      <w:proofErr w:type="spellEnd"/>
      <w:r w:rsidRPr="0083275D">
        <w:t xml:space="preserve"> stĺpikov. Celkovo je navrhovaných 16 ks betónových </w:t>
      </w:r>
      <w:proofErr w:type="spellStart"/>
      <w:r w:rsidRPr="0083275D">
        <w:t>zahradzovacích</w:t>
      </w:r>
      <w:proofErr w:type="spellEnd"/>
      <w:r w:rsidRPr="0083275D">
        <w:t xml:space="preserve"> stĺpikov.</w:t>
      </w:r>
    </w:p>
    <w:p w:rsidR="002512EC" w:rsidRPr="00B0633F" w:rsidRDefault="002512EC" w:rsidP="002512EC">
      <w:pPr>
        <w:pStyle w:val="Zarkazkladnhotextu"/>
        <w:ind w:hanging="285"/>
        <w:jc w:val="both"/>
        <w:rPr>
          <w:rFonts w:cs="Tahoma"/>
          <w:i/>
          <w:iCs/>
        </w:rPr>
      </w:pPr>
      <w:r>
        <w:t xml:space="preserve">9. </w:t>
      </w:r>
      <w:r>
        <w:rPr>
          <w:rFonts w:cs="Tahoma"/>
          <w:i/>
          <w:iCs/>
          <w:u w:val="single"/>
        </w:rPr>
        <w:t xml:space="preserve">Rešpektovať podmienky stanoviska OÚ, pozemkový a lesný odbor, Masarykova 10, 080 01 Prešov zo dňa 22.03.2019, č. OU-PO-PLO-2019/016135-2-ŠT, Ing. </w:t>
      </w:r>
      <w:proofErr w:type="spellStart"/>
      <w:r>
        <w:rPr>
          <w:rFonts w:cs="Tahoma"/>
          <w:i/>
          <w:iCs/>
          <w:u w:val="single"/>
        </w:rPr>
        <w:t>Štelbaská</w:t>
      </w:r>
      <w:proofErr w:type="spellEnd"/>
      <w:r>
        <w:rPr>
          <w:rFonts w:cs="Tahoma"/>
          <w:i/>
          <w:iCs/>
          <w:u w:val="single"/>
        </w:rPr>
        <w:t xml:space="preserve">. </w:t>
      </w:r>
      <w:r>
        <w:rPr>
          <w:rFonts w:cs="Tahoma"/>
          <w:iCs/>
        </w:rPr>
        <w:t xml:space="preserve">Okresný úrad </w:t>
      </w:r>
      <w:r w:rsidRPr="00927ED5">
        <w:rPr>
          <w:rFonts w:cs="Tahoma"/>
          <w:i/>
          <w:iCs/>
        </w:rPr>
        <w:t xml:space="preserve">Prešov, pozemkový a lesný odbor </w:t>
      </w:r>
      <w:r w:rsidRPr="00927ED5">
        <w:rPr>
          <w:rFonts w:cs="Tahoma"/>
          <w:b/>
          <w:i/>
          <w:iCs/>
        </w:rPr>
        <w:t>súhlasí s navrhovaným zámerom stavby</w:t>
      </w:r>
      <w:r w:rsidRPr="00927ED5">
        <w:rPr>
          <w:rFonts w:cs="Tahoma"/>
          <w:i/>
          <w:iCs/>
        </w:rPr>
        <w:t xml:space="preserve"> na poľnohospodárskej pôde za dodržania týchto podmienok:</w:t>
      </w:r>
    </w:p>
    <w:p w:rsidR="002512EC" w:rsidRPr="00EB388A" w:rsidRDefault="002512EC" w:rsidP="002512EC">
      <w:pPr>
        <w:pStyle w:val="Zarkazkladnhotextu"/>
        <w:numPr>
          <w:ilvl w:val="0"/>
          <w:numId w:val="1"/>
        </w:numPr>
        <w:tabs>
          <w:tab w:val="left" w:pos="288"/>
          <w:tab w:val="left" w:pos="377"/>
          <w:tab w:val="left" w:pos="427"/>
        </w:tabs>
        <w:spacing w:after="0"/>
        <w:jc w:val="both"/>
        <w:rPr>
          <w:rFonts w:cs="Tahoma"/>
          <w:i/>
          <w:iCs/>
        </w:rPr>
      </w:pPr>
      <w:r w:rsidRPr="00EB388A">
        <w:rPr>
          <w:rFonts w:cs="Tahoma"/>
          <w:i/>
          <w:iCs/>
        </w:rPr>
        <w:t xml:space="preserve">Zabezpečiť základnú starostlivosť o poľnohospodársku pôdu, na ktorú bolo vydané toto  stanovisko až do doby realizácie stavby najmä pred zaburinením pozemkov a porastom  </w:t>
      </w:r>
      <w:proofErr w:type="spellStart"/>
      <w:r w:rsidRPr="00EB388A">
        <w:rPr>
          <w:rFonts w:cs="Tahoma"/>
          <w:i/>
          <w:iCs/>
        </w:rPr>
        <w:t>samonáletom</w:t>
      </w:r>
      <w:proofErr w:type="spellEnd"/>
      <w:r w:rsidRPr="00EB388A">
        <w:rPr>
          <w:rFonts w:cs="Tahoma"/>
          <w:i/>
          <w:iCs/>
        </w:rPr>
        <w:t xml:space="preserve"> drevín a nepoškodzovať stavebnou činn</w:t>
      </w:r>
      <w:r>
        <w:rPr>
          <w:rFonts w:cs="Tahoma"/>
          <w:i/>
          <w:iCs/>
        </w:rPr>
        <w:t xml:space="preserve">osťou okolité poľnohospodárske </w:t>
      </w:r>
      <w:r w:rsidRPr="00EB388A">
        <w:rPr>
          <w:rFonts w:cs="Tahoma"/>
          <w:i/>
          <w:iCs/>
        </w:rPr>
        <w:t>pozemky.</w:t>
      </w:r>
    </w:p>
    <w:p w:rsidR="002512EC" w:rsidRPr="00EB388A" w:rsidRDefault="002512EC" w:rsidP="002512EC">
      <w:pPr>
        <w:pStyle w:val="Zarkazkladnhotextu"/>
        <w:numPr>
          <w:ilvl w:val="0"/>
          <w:numId w:val="1"/>
        </w:numPr>
        <w:tabs>
          <w:tab w:val="left" w:pos="252"/>
          <w:tab w:val="left" w:pos="373"/>
          <w:tab w:val="left" w:pos="2468"/>
        </w:tabs>
        <w:spacing w:after="0"/>
        <w:jc w:val="both"/>
        <w:rPr>
          <w:rFonts w:cs="Tahoma"/>
          <w:i/>
          <w:iCs/>
        </w:rPr>
      </w:pPr>
      <w:r w:rsidRPr="00EB388A">
        <w:rPr>
          <w:rFonts w:cs="Tahoma"/>
          <w:i/>
          <w:iCs/>
        </w:rPr>
        <w:t>Vykonať skrývku humusového horizontu poľnohospodárskej pôdy a zabezpečiť jej hospodárne a účelné využitie na nezastavanej časti pozemku resp. jej ulož</w:t>
      </w:r>
      <w:r>
        <w:rPr>
          <w:rFonts w:cs="Tahoma"/>
          <w:i/>
          <w:iCs/>
        </w:rPr>
        <w:t xml:space="preserve">ením a </w:t>
      </w:r>
      <w:proofErr w:type="spellStart"/>
      <w:r>
        <w:rPr>
          <w:rFonts w:cs="Tahoma"/>
          <w:i/>
          <w:iCs/>
        </w:rPr>
        <w:t>rozpestrením</w:t>
      </w:r>
      <w:proofErr w:type="spellEnd"/>
      <w:r>
        <w:rPr>
          <w:rFonts w:cs="Tahoma"/>
          <w:i/>
          <w:iCs/>
        </w:rPr>
        <w:t xml:space="preserve"> na iné </w:t>
      </w:r>
      <w:r w:rsidRPr="00EB388A">
        <w:rPr>
          <w:rFonts w:cs="Tahoma"/>
          <w:i/>
          <w:iCs/>
        </w:rPr>
        <w:t>parcely poľnohospodárskej pôdy.</w:t>
      </w:r>
    </w:p>
    <w:p w:rsidR="002512EC" w:rsidRPr="00EB388A" w:rsidRDefault="002512EC" w:rsidP="002512EC">
      <w:pPr>
        <w:pStyle w:val="Zarkazkladnhotextu"/>
        <w:numPr>
          <w:ilvl w:val="0"/>
          <w:numId w:val="1"/>
        </w:numPr>
        <w:spacing w:after="0"/>
        <w:jc w:val="both"/>
        <w:rPr>
          <w:rFonts w:cs="Tahoma"/>
          <w:i/>
          <w:iCs/>
        </w:rPr>
      </w:pPr>
      <w:r>
        <w:rPr>
          <w:rFonts w:cs="Tahoma"/>
          <w:i/>
          <w:iCs/>
        </w:rPr>
        <w:t xml:space="preserve">Po </w:t>
      </w:r>
      <w:r w:rsidRPr="00EB388A">
        <w:rPr>
          <w:rFonts w:cs="Tahoma"/>
          <w:i/>
          <w:iCs/>
        </w:rPr>
        <w:t>realizácii výstavby za účelom usporiadania evidencie druhov pozemkov v</w:t>
      </w:r>
      <w:r>
        <w:rPr>
          <w:rFonts w:cs="Tahoma"/>
          <w:i/>
          <w:iCs/>
        </w:rPr>
        <w:t> </w:t>
      </w:r>
      <w:r w:rsidRPr="00EB388A">
        <w:rPr>
          <w:rFonts w:cs="Tahoma"/>
          <w:i/>
          <w:iCs/>
        </w:rPr>
        <w:t>katastri</w:t>
      </w:r>
      <w:r>
        <w:rPr>
          <w:rFonts w:cs="Tahoma"/>
          <w:i/>
          <w:iCs/>
        </w:rPr>
        <w:t xml:space="preserve"> </w:t>
      </w:r>
      <w:r w:rsidRPr="00EB388A">
        <w:rPr>
          <w:rFonts w:cs="Tahoma"/>
          <w:i/>
          <w:iCs/>
        </w:rPr>
        <w:t xml:space="preserve">nehnuteľností podľa § 3 ods. 2 zákona, požiadať o zmenu druhu pozemku </w:t>
      </w:r>
      <w:r>
        <w:rPr>
          <w:rFonts w:cs="Tahoma"/>
          <w:i/>
          <w:iCs/>
        </w:rPr>
        <w:t>z poľnohospodárskej pôdy</w:t>
      </w:r>
      <w:r w:rsidRPr="00EB388A">
        <w:rPr>
          <w:rFonts w:cs="Tahoma"/>
          <w:i/>
          <w:iCs/>
        </w:rPr>
        <w:t xml:space="preserve"> na zastavanú plochu, prípadne ostatnú plochu po predložení </w:t>
      </w:r>
      <w:proofErr w:type="spellStart"/>
      <w:r w:rsidRPr="00EB388A">
        <w:rPr>
          <w:rFonts w:cs="Tahoma"/>
          <w:i/>
          <w:iCs/>
        </w:rPr>
        <w:t>porealizačného</w:t>
      </w:r>
      <w:proofErr w:type="spellEnd"/>
      <w:r w:rsidRPr="00EB388A">
        <w:rPr>
          <w:rFonts w:cs="Tahoma"/>
          <w:i/>
          <w:iCs/>
        </w:rPr>
        <w:t xml:space="preserve"> geometrického plánu</w:t>
      </w:r>
      <w:r>
        <w:rPr>
          <w:rFonts w:cs="Tahoma"/>
          <w:i/>
          <w:iCs/>
        </w:rPr>
        <w:t xml:space="preserve">. </w:t>
      </w:r>
      <w:r w:rsidRPr="00EB388A">
        <w:rPr>
          <w:rFonts w:cs="Tahoma"/>
          <w:i/>
          <w:iCs/>
        </w:rPr>
        <w:t xml:space="preserve">Zmenu druhu pozemku vykoná Okresný úrad Sabinov, Katastrálny odbor. </w:t>
      </w:r>
    </w:p>
    <w:p w:rsidR="002512EC" w:rsidRPr="00EB388A" w:rsidRDefault="002512EC" w:rsidP="002512EC">
      <w:pPr>
        <w:pStyle w:val="Zarkazkladnhotextu"/>
        <w:numPr>
          <w:ilvl w:val="0"/>
          <w:numId w:val="1"/>
        </w:numPr>
        <w:spacing w:after="0"/>
        <w:jc w:val="both"/>
        <w:rPr>
          <w:rFonts w:cs="Tahoma"/>
          <w:i/>
          <w:iCs/>
        </w:rPr>
      </w:pPr>
      <w:r w:rsidRPr="00EB388A">
        <w:rPr>
          <w:rFonts w:cs="Tahoma"/>
          <w:i/>
          <w:iCs/>
        </w:rPr>
        <w:t xml:space="preserve">Parcela sa nachádza v zastavanom území obce, preto nie je potrebné žiadať o trvalé odňatie   </w:t>
      </w:r>
    </w:p>
    <w:p w:rsidR="002512EC" w:rsidRPr="00A37D6A" w:rsidRDefault="002512EC" w:rsidP="002512EC">
      <w:pPr>
        <w:pStyle w:val="Zarkazkladnhotextu"/>
        <w:spacing w:after="0"/>
        <w:ind w:left="490"/>
        <w:jc w:val="both"/>
        <w:rPr>
          <w:rFonts w:cs="Tahoma"/>
          <w:i/>
          <w:iCs/>
        </w:rPr>
      </w:pPr>
      <w:r w:rsidRPr="00EB388A">
        <w:rPr>
          <w:rFonts w:cs="Tahoma"/>
          <w:i/>
          <w:iCs/>
        </w:rPr>
        <w:t>poľn</w:t>
      </w:r>
      <w:r>
        <w:rPr>
          <w:rFonts w:cs="Tahoma"/>
          <w:i/>
          <w:iCs/>
        </w:rPr>
        <w:t>ohospodárskej pôdy.</w:t>
      </w:r>
    </w:p>
    <w:p w:rsidR="002512EC" w:rsidRPr="00B27982" w:rsidRDefault="002512EC" w:rsidP="002512EC">
      <w:pPr>
        <w:ind w:left="240" w:hanging="240"/>
        <w:jc w:val="both"/>
        <w:rPr>
          <w:rFonts w:eastAsia="Wingdings" w:cs="Wingdings"/>
          <w:i/>
          <w:iCs/>
          <w:color w:val="000000"/>
          <w:u w:val="single"/>
        </w:rPr>
      </w:pPr>
      <w:r>
        <w:t xml:space="preserve">10. </w:t>
      </w:r>
      <w:r w:rsidRPr="00B27982">
        <w:rPr>
          <w:rFonts w:eastAsia="Wingdings" w:cs="Wingdings"/>
          <w:i/>
          <w:iCs/>
          <w:color w:val="000000"/>
          <w:u w:val="single"/>
        </w:rPr>
        <w:t xml:space="preserve">Rešpektovať podmienky záväzného stanoviska KPÚ, Hlavná 115, 080 01 Prešov, zo dňa </w:t>
      </w:r>
    </w:p>
    <w:p w:rsidR="002512EC" w:rsidRPr="00B27982" w:rsidRDefault="002512EC" w:rsidP="002512EC">
      <w:pPr>
        <w:ind w:left="240" w:hanging="240"/>
        <w:jc w:val="both"/>
        <w:rPr>
          <w:rFonts w:eastAsia="Wingdings" w:cs="Wingdings"/>
          <w:i/>
          <w:iCs/>
          <w:color w:val="000000"/>
          <w:u w:val="single"/>
        </w:rPr>
      </w:pPr>
      <w:r w:rsidRPr="00B27982">
        <w:rPr>
          <w:color w:val="000000"/>
        </w:rPr>
        <w:t xml:space="preserve">     </w:t>
      </w:r>
      <w:r>
        <w:rPr>
          <w:rFonts w:eastAsia="Wingdings" w:cs="Wingdings"/>
          <w:i/>
          <w:iCs/>
          <w:color w:val="000000"/>
          <w:u w:val="single"/>
        </w:rPr>
        <w:t>15</w:t>
      </w:r>
      <w:r w:rsidRPr="00B27982">
        <w:rPr>
          <w:rFonts w:eastAsia="Wingdings" w:cs="Wingdings"/>
          <w:i/>
          <w:iCs/>
          <w:color w:val="000000"/>
          <w:u w:val="single"/>
        </w:rPr>
        <w:t>.</w:t>
      </w:r>
      <w:r>
        <w:rPr>
          <w:rFonts w:eastAsia="Wingdings" w:cs="Wingdings"/>
          <w:i/>
          <w:iCs/>
          <w:color w:val="000000"/>
          <w:u w:val="single"/>
        </w:rPr>
        <w:t xml:space="preserve">októbra </w:t>
      </w:r>
      <w:r w:rsidRPr="00B27982">
        <w:rPr>
          <w:rFonts w:eastAsia="Wingdings" w:cs="Wingdings"/>
          <w:i/>
          <w:iCs/>
          <w:color w:val="000000"/>
          <w:u w:val="single"/>
        </w:rPr>
        <w:t xml:space="preserve">2018, </w:t>
      </w:r>
      <w:r>
        <w:rPr>
          <w:rFonts w:eastAsia="Wingdings" w:cs="Wingdings"/>
          <w:i/>
          <w:iCs/>
          <w:color w:val="000000"/>
          <w:u w:val="single"/>
        </w:rPr>
        <w:t xml:space="preserve"> č. KPUPO-2018/20068-02/82456/</w:t>
      </w:r>
      <w:proofErr w:type="spellStart"/>
      <w:r>
        <w:rPr>
          <w:rFonts w:eastAsia="Wingdings" w:cs="Wingdings"/>
          <w:i/>
          <w:iCs/>
          <w:color w:val="000000"/>
          <w:u w:val="single"/>
        </w:rPr>
        <w:t>Ul</w:t>
      </w:r>
      <w:proofErr w:type="spellEnd"/>
      <w:r>
        <w:rPr>
          <w:rFonts w:eastAsia="Wingdings" w:cs="Wingdings"/>
          <w:i/>
          <w:iCs/>
          <w:color w:val="000000"/>
          <w:u w:val="single"/>
        </w:rPr>
        <w:t xml:space="preserve">, Mgr. </w:t>
      </w:r>
      <w:proofErr w:type="spellStart"/>
      <w:r>
        <w:rPr>
          <w:rFonts w:eastAsia="Wingdings" w:cs="Wingdings"/>
          <w:i/>
          <w:iCs/>
          <w:color w:val="000000"/>
          <w:u w:val="single"/>
        </w:rPr>
        <w:t>M.Uličný</w:t>
      </w:r>
      <w:proofErr w:type="spellEnd"/>
      <w:r>
        <w:rPr>
          <w:rFonts w:eastAsia="Wingdings" w:cs="Wingdings"/>
          <w:i/>
          <w:iCs/>
          <w:color w:val="000000"/>
          <w:u w:val="single"/>
        </w:rPr>
        <w:t>, PhD.</w:t>
      </w:r>
      <w:r w:rsidRPr="00B27982">
        <w:rPr>
          <w:rFonts w:eastAsia="Wingdings" w:cs="Wingdings"/>
          <w:i/>
          <w:iCs/>
          <w:color w:val="000000"/>
          <w:u w:val="single"/>
        </w:rPr>
        <w:t>.</w:t>
      </w:r>
    </w:p>
    <w:p w:rsidR="002512EC" w:rsidRPr="00592A70" w:rsidRDefault="002512EC" w:rsidP="002512EC">
      <w:pPr>
        <w:ind w:left="240" w:hanging="240"/>
        <w:jc w:val="both"/>
        <w:rPr>
          <w:i/>
          <w:color w:val="000000"/>
        </w:rPr>
      </w:pPr>
      <w:r w:rsidRPr="00B27982">
        <w:rPr>
          <w:color w:val="000000"/>
        </w:rPr>
        <w:t xml:space="preserve"> </w:t>
      </w:r>
      <w:r w:rsidRPr="00592A70">
        <w:rPr>
          <w:i/>
          <w:color w:val="000000"/>
        </w:rPr>
        <w:t xml:space="preserve">    Stavebník je povinný v zmysle § 40 pamiatkového zákona a § 127 zákona č. 50/1976 Zb.</w:t>
      </w:r>
    </w:p>
    <w:p w:rsidR="002512EC" w:rsidRPr="00592A70" w:rsidRDefault="002512EC" w:rsidP="002512EC">
      <w:pPr>
        <w:ind w:left="240" w:hanging="240"/>
        <w:jc w:val="both"/>
        <w:rPr>
          <w:i/>
          <w:color w:val="000000"/>
        </w:rPr>
      </w:pPr>
      <w:r>
        <w:rPr>
          <w:i/>
          <w:color w:val="000000"/>
        </w:rPr>
        <w:t xml:space="preserve">     </w:t>
      </w:r>
      <w:r w:rsidRPr="00592A70">
        <w:rPr>
          <w:i/>
          <w:color w:val="000000"/>
        </w:rPr>
        <w:t>o územnom plánovaní a stavebnom poriadku v znení neskorších predpisov oznámiť každý</w:t>
      </w:r>
    </w:p>
    <w:p w:rsidR="002512EC" w:rsidRPr="00592A70" w:rsidRDefault="002512EC" w:rsidP="002512EC">
      <w:pPr>
        <w:ind w:left="240" w:hanging="240"/>
        <w:jc w:val="both"/>
        <w:rPr>
          <w:i/>
          <w:color w:val="000000"/>
        </w:rPr>
      </w:pPr>
      <w:r>
        <w:rPr>
          <w:i/>
          <w:color w:val="000000"/>
        </w:rPr>
        <w:t xml:space="preserve">     </w:t>
      </w:r>
      <w:r w:rsidRPr="00592A70">
        <w:rPr>
          <w:i/>
          <w:color w:val="000000"/>
        </w:rPr>
        <w:t xml:space="preserve">archeologický nález Krajskému pamiatkovému úradu Prešov a urobiť nevyhnutné opatrenia, </w:t>
      </w:r>
    </w:p>
    <w:p w:rsidR="002512EC" w:rsidRPr="002512EC" w:rsidRDefault="002512EC" w:rsidP="002512EC">
      <w:pPr>
        <w:ind w:left="240" w:hanging="240"/>
        <w:jc w:val="both"/>
        <w:rPr>
          <w:i/>
          <w:color w:val="000000"/>
        </w:rPr>
      </w:pPr>
      <w:r>
        <w:rPr>
          <w:i/>
          <w:color w:val="000000"/>
        </w:rPr>
        <w:t xml:space="preserve">     </w:t>
      </w:r>
      <w:r w:rsidRPr="00592A70">
        <w:rPr>
          <w:i/>
          <w:color w:val="000000"/>
        </w:rPr>
        <w:t>aby sa nález nepoškodil alebo nezničil.</w:t>
      </w:r>
    </w:p>
    <w:p w:rsidR="002512EC" w:rsidRDefault="002512EC" w:rsidP="002512EC">
      <w:pPr>
        <w:spacing w:after="57"/>
        <w:jc w:val="center"/>
        <w:rPr>
          <w:i/>
          <w:iCs/>
          <w:sz w:val="20"/>
          <w:szCs w:val="20"/>
        </w:rPr>
      </w:pPr>
      <w:r>
        <w:rPr>
          <w:i/>
          <w:iCs/>
          <w:sz w:val="20"/>
          <w:szCs w:val="20"/>
        </w:rPr>
        <w:lastRenderedPageBreak/>
        <w:t>strana č. 4 stavebného povolenia č</w:t>
      </w:r>
      <w:r w:rsidRPr="006238F1">
        <w:rPr>
          <w:i/>
          <w:iCs/>
          <w:sz w:val="20"/>
          <w:szCs w:val="20"/>
        </w:rPr>
        <w:t xml:space="preserve">. </w:t>
      </w:r>
      <w:proofErr w:type="spellStart"/>
      <w:r w:rsidRPr="006238F1">
        <w:rPr>
          <w:i/>
          <w:sz w:val="20"/>
          <w:szCs w:val="20"/>
        </w:rPr>
        <w:t>Kr</w:t>
      </w:r>
      <w:proofErr w:type="spellEnd"/>
      <w:r w:rsidRPr="006238F1">
        <w:rPr>
          <w:i/>
          <w:sz w:val="20"/>
          <w:szCs w:val="20"/>
        </w:rPr>
        <w:t xml:space="preserve"> – 2019/141-OcÚ/104-SOcÚ/02/Ba</w:t>
      </w:r>
    </w:p>
    <w:p w:rsidR="002512EC" w:rsidRDefault="002512EC" w:rsidP="002512EC">
      <w:pPr>
        <w:pStyle w:val="Zarkazkladnhotextu"/>
        <w:tabs>
          <w:tab w:val="left" w:pos="321"/>
        </w:tabs>
        <w:ind w:left="0"/>
        <w:jc w:val="both"/>
      </w:pPr>
    </w:p>
    <w:p w:rsidR="002512EC" w:rsidRDefault="002512EC" w:rsidP="002512EC">
      <w:pPr>
        <w:pStyle w:val="Zarkazkladnhotextu"/>
        <w:tabs>
          <w:tab w:val="left" w:pos="321"/>
        </w:tabs>
        <w:ind w:left="0"/>
        <w:jc w:val="both"/>
        <w:rPr>
          <w:i/>
          <w:color w:val="000000"/>
        </w:rPr>
      </w:pPr>
      <w:r>
        <w:t xml:space="preserve">11. </w:t>
      </w:r>
      <w:r w:rsidRPr="00F30AEE">
        <w:rPr>
          <w:i/>
          <w:u w:val="single"/>
        </w:rPr>
        <w:t xml:space="preserve">Rešpektovať podmienky stanoviska KDI KRPZ Prešov, Pionierska 33, 080 05 Prešov, zo </w:t>
      </w:r>
      <w:r w:rsidRPr="002512EC">
        <w:rPr>
          <w:i/>
          <w:u w:val="single"/>
        </w:rPr>
        <w:t xml:space="preserve">dňa </w:t>
      </w:r>
      <w:r w:rsidRPr="002512EC">
        <w:rPr>
          <w:i/>
          <w:u w:val="single"/>
        </w:rPr>
        <w:tab/>
      </w:r>
      <w:r w:rsidRPr="00F30AEE">
        <w:rPr>
          <w:i/>
          <w:u w:val="single"/>
        </w:rPr>
        <w:t>03.12.2018, č. KRPZ-PO-KDI-43/287/2018, kpt. JUDr. Peter Pella</w:t>
      </w:r>
      <w:r>
        <w:rPr>
          <w:u w:val="single"/>
        </w:rPr>
        <w:t>.</w:t>
      </w:r>
      <w:r>
        <w:t xml:space="preserve"> </w:t>
      </w:r>
      <w:r w:rsidRPr="008B7CC7">
        <w:rPr>
          <w:i/>
        </w:rPr>
        <w:t xml:space="preserve">Po dôkladnom oboznámení sa s uvedenou projektovou dokumentáciou predmetnej stavby KDI  uvádza, že z hľadiska  nami  sledovaných  záujmov  (bezpečnosť a plynulosť cestnej premávky) </w:t>
      </w:r>
      <w:r w:rsidRPr="008B7CC7">
        <w:rPr>
          <w:b/>
          <w:i/>
        </w:rPr>
        <w:t>súhlasí</w:t>
      </w:r>
      <w:r w:rsidRPr="008B7CC7">
        <w:rPr>
          <w:i/>
        </w:rPr>
        <w:t xml:space="preserve"> s vydaním stavebného povolenia na stavbu „LIPANY – centrum, južná časť, rekonštrukcia“ podľa predloženej projektovej dokumentácie </w:t>
      </w:r>
      <w:r w:rsidRPr="008B7CC7">
        <w:rPr>
          <w:b/>
          <w:i/>
        </w:rPr>
        <w:t>bez pripomienok.</w:t>
      </w:r>
      <w:r w:rsidRPr="008B7CC7">
        <w:rPr>
          <w:i/>
        </w:rPr>
        <w:t xml:space="preserve"> </w:t>
      </w:r>
      <w:r w:rsidRPr="008B7CC7">
        <w:rPr>
          <w:i/>
          <w:color w:val="000000"/>
        </w:rPr>
        <w:t>Súčasťou predloženej projektovej dokumentácie je aj návrh trvalého a prenosného dopravného značenia:</w:t>
      </w:r>
    </w:p>
    <w:p w:rsidR="002512EC" w:rsidRPr="008B7CC7" w:rsidRDefault="002512EC" w:rsidP="002512EC">
      <w:pPr>
        <w:pStyle w:val="Zarkazkladnhotextu"/>
        <w:tabs>
          <w:tab w:val="left" w:pos="321"/>
        </w:tabs>
        <w:ind w:left="0"/>
        <w:jc w:val="both"/>
      </w:pPr>
      <w:r w:rsidRPr="008B7CC7">
        <w:rPr>
          <w:i/>
          <w:u w:val="single"/>
        </w:rPr>
        <w:t>Trvalé dopravné značenie:</w:t>
      </w:r>
    </w:p>
    <w:p w:rsidR="002512EC" w:rsidRPr="008B7CC7" w:rsidRDefault="002512EC" w:rsidP="002512EC">
      <w:pPr>
        <w:pStyle w:val="MZVnormal"/>
        <w:spacing w:line="276" w:lineRule="auto"/>
        <w:jc w:val="both"/>
        <w:rPr>
          <w:rFonts w:ascii="Times New Roman" w:hAnsi="Times New Roman"/>
          <w:i/>
          <w:sz w:val="24"/>
        </w:rPr>
      </w:pPr>
      <w:r w:rsidRPr="008B7CC7">
        <w:rPr>
          <w:rFonts w:ascii="Times New Roman" w:hAnsi="Times New Roman"/>
          <w:i/>
          <w:sz w:val="24"/>
        </w:rPr>
        <w:t>S predloženým návrhom prenosného dopravného značenia KDI súhlasí za podmienok:</w:t>
      </w:r>
      <w:r w:rsidRPr="008B7CC7">
        <w:rPr>
          <w:rFonts w:ascii="Times New Roman" w:hAnsi="Times New Roman"/>
          <w:i/>
          <w:sz w:val="24"/>
        </w:rPr>
        <w:tab/>
      </w:r>
    </w:p>
    <w:p w:rsidR="002512EC" w:rsidRPr="008B7CC7" w:rsidRDefault="002512EC" w:rsidP="002512EC">
      <w:pPr>
        <w:pStyle w:val="MZVnormal"/>
        <w:numPr>
          <w:ilvl w:val="0"/>
          <w:numId w:val="2"/>
        </w:numPr>
        <w:spacing w:line="276" w:lineRule="auto"/>
        <w:jc w:val="both"/>
        <w:rPr>
          <w:rFonts w:ascii="Times New Roman" w:hAnsi="Times New Roman"/>
          <w:i/>
          <w:sz w:val="24"/>
        </w:rPr>
      </w:pPr>
      <w:r w:rsidRPr="008B7CC7">
        <w:rPr>
          <w:rFonts w:ascii="Times New Roman" w:hAnsi="Times New Roman"/>
          <w:i/>
          <w:sz w:val="24"/>
        </w:rPr>
        <w:t>Na predmetné dopravné značenie je potrebné vydať zo strany príslušného cestného správneho orgánu podľa zák. č. 135/1961 Zb. o pozemných komunikáciách (cestný zákon) určenie trvalého dopravného značenia (zariadenia).</w:t>
      </w:r>
    </w:p>
    <w:p w:rsidR="002512EC" w:rsidRPr="008B7CC7" w:rsidRDefault="002512EC" w:rsidP="002512EC">
      <w:pPr>
        <w:widowControl/>
        <w:numPr>
          <w:ilvl w:val="0"/>
          <w:numId w:val="2"/>
        </w:numPr>
        <w:suppressAutoHyphens w:val="0"/>
        <w:jc w:val="both"/>
        <w:rPr>
          <w:i/>
          <w:color w:val="000000"/>
        </w:rPr>
      </w:pPr>
      <w:r w:rsidRPr="008B7CC7">
        <w:rPr>
          <w:i/>
          <w:color w:val="000000"/>
        </w:rPr>
        <w:t>Dopravné zariadenie osadiť v súlade s Vyhláškou Ministerstva vnútra SR č. 9/2009 Z. z., ktorou sa vykonáva zákon o cestnej premávke a o zmene a doplnení niektorých zákonov a taktiež  v súlade s STN 01 8020 (Dopravné značky na pozemných komunikáciách).</w:t>
      </w:r>
    </w:p>
    <w:p w:rsidR="002512EC" w:rsidRPr="008B7CC7" w:rsidRDefault="002512EC" w:rsidP="002512EC">
      <w:pPr>
        <w:ind w:firstLine="720"/>
        <w:rPr>
          <w:i/>
          <w:color w:val="000000"/>
          <w:u w:val="single"/>
        </w:rPr>
      </w:pPr>
      <w:r w:rsidRPr="008B7CC7">
        <w:rPr>
          <w:i/>
          <w:color w:val="000000"/>
          <w:u w:val="single"/>
        </w:rPr>
        <w:t>Prenosné dopravné značenie:</w:t>
      </w:r>
    </w:p>
    <w:p w:rsidR="002512EC" w:rsidRPr="008B7CC7" w:rsidRDefault="002512EC" w:rsidP="002512EC">
      <w:pPr>
        <w:rPr>
          <w:i/>
          <w:color w:val="000000"/>
        </w:rPr>
      </w:pPr>
      <w:r w:rsidRPr="008B7CC7">
        <w:rPr>
          <w:i/>
          <w:color w:val="000000"/>
        </w:rPr>
        <w:t>S predloženým návrhom prenosného dopravného značenia KDI súhlasí za podmienok:</w:t>
      </w:r>
    </w:p>
    <w:p w:rsidR="002512EC" w:rsidRPr="008B7CC7" w:rsidRDefault="002512EC" w:rsidP="002512EC">
      <w:pPr>
        <w:widowControl/>
        <w:numPr>
          <w:ilvl w:val="0"/>
          <w:numId w:val="3"/>
        </w:numPr>
        <w:suppressAutoHyphens w:val="0"/>
        <w:jc w:val="both"/>
        <w:rPr>
          <w:i/>
          <w:color w:val="000000"/>
        </w:rPr>
      </w:pPr>
      <w:r w:rsidRPr="008B7CC7">
        <w:rPr>
          <w:i/>
          <w:color w:val="000000"/>
        </w:rPr>
        <w:t>O určenie prenosného (dočasného) dopravného značenia ako aj o čiastočnú uzávierku príp. zvláštne užívanie pozemných komunikácií je potrebné požiadať príslušný cestný správny orgán podľa  zák. č. 135/1961 Zb. o pozemných komunikáciách (cestný zákon)       v znení neskorších predpisov.</w:t>
      </w:r>
    </w:p>
    <w:p w:rsidR="002512EC" w:rsidRPr="008B7CC7" w:rsidRDefault="002512EC" w:rsidP="002512EC">
      <w:pPr>
        <w:widowControl/>
        <w:numPr>
          <w:ilvl w:val="0"/>
          <w:numId w:val="3"/>
        </w:numPr>
        <w:suppressAutoHyphens w:val="0"/>
        <w:jc w:val="both"/>
        <w:rPr>
          <w:i/>
          <w:color w:val="000000"/>
        </w:rPr>
      </w:pPr>
      <w:r w:rsidRPr="008B7CC7">
        <w:rPr>
          <w:i/>
          <w:color w:val="000000"/>
        </w:rPr>
        <w:t>Uvedené práce požadujeme vykonať v čo možno najkratšom čase z dôvodu zníženia dopravných obmedzení v predmetnom úseku pozemných komunikácií.</w:t>
      </w:r>
    </w:p>
    <w:p w:rsidR="002512EC" w:rsidRPr="008B7CC7" w:rsidRDefault="002512EC" w:rsidP="002512EC">
      <w:pPr>
        <w:widowControl/>
        <w:numPr>
          <w:ilvl w:val="0"/>
          <w:numId w:val="3"/>
        </w:numPr>
        <w:suppressAutoHyphens w:val="0"/>
        <w:jc w:val="both"/>
        <w:rPr>
          <w:i/>
          <w:color w:val="000000"/>
        </w:rPr>
      </w:pPr>
      <w:r w:rsidRPr="008B7CC7">
        <w:rPr>
          <w:i/>
          <w:color w:val="000000"/>
        </w:rPr>
        <w:t>Výkon prác požadujeme vykonať s dôrazom na zabezpečenie bezpečnosti všetkých dotknutých účastníkov s poukázaním na § 58 zákona č. 8/2009 Z. z., o cestnej premávke a o zmene a doplnení niektorých zákonov.</w:t>
      </w:r>
    </w:p>
    <w:p w:rsidR="002512EC" w:rsidRPr="008B7CC7" w:rsidRDefault="002512EC" w:rsidP="002512EC">
      <w:pPr>
        <w:pStyle w:val="MZVnormal"/>
        <w:spacing w:line="276" w:lineRule="auto"/>
        <w:ind w:firstLine="360"/>
        <w:jc w:val="both"/>
        <w:rPr>
          <w:rFonts w:ascii="Times New Roman" w:hAnsi="Times New Roman"/>
          <w:i/>
          <w:sz w:val="24"/>
        </w:rPr>
      </w:pPr>
      <w:r w:rsidRPr="008B7CC7">
        <w:rPr>
          <w:rFonts w:ascii="Times New Roman" w:hAnsi="Times New Roman"/>
          <w:i/>
          <w:sz w:val="24"/>
        </w:rPr>
        <w:t>Počas realizácie jednotlivých stavebných prác, pri ktorých bude obmedzená premávka na pozemných komunikáciách v meste Lipany, je realizátor stavby povinný mať pri sebe projektovú dokumentáciu prenosného (dočasného) dopravného značenia odsúhlasenú KDI, na základe ktorej môže byť vykonaná kontrola osadenia prenosného (dočasného) dopravného značenia zo strany Policajného zboru SR alebo cestného správneho orgánu!</w:t>
      </w:r>
    </w:p>
    <w:p w:rsidR="002512EC" w:rsidRDefault="002512EC" w:rsidP="002512EC">
      <w:pPr>
        <w:tabs>
          <w:tab w:val="left" w:pos="364"/>
        </w:tabs>
        <w:jc w:val="both"/>
        <w:rPr>
          <w:i/>
          <w:iCs/>
          <w:u w:val="single"/>
        </w:rPr>
      </w:pPr>
      <w:r>
        <w:t xml:space="preserve">12. </w:t>
      </w:r>
      <w:r>
        <w:rPr>
          <w:i/>
          <w:iCs/>
          <w:u w:val="single"/>
        </w:rPr>
        <w:t xml:space="preserve">Rešpektovať stanovisko OÚ Sabinov – ŠSOO, Nám. Slobody 85, 083 01 Sabinov, zo dňa </w:t>
      </w:r>
      <w:r>
        <w:rPr>
          <w:i/>
          <w:iCs/>
          <w:color w:val="FFFFFF"/>
          <w:u w:val="single"/>
        </w:rPr>
        <w:t>ffff</w:t>
      </w:r>
      <w:r>
        <w:rPr>
          <w:i/>
          <w:iCs/>
          <w:u w:val="single"/>
        </w:rPr>
        <w:t xml:space="preserve">27.11.2018, č. OU-SB-OSZP-2018/1040-02/Se-ŠSOO, </w:t>
      </w:r>
      <w:proofErr w:type="spellStart"/>
      <w:r>
        <w:rPr>
          <w:i/>
          <w:iCs/>
          <w:u w:val="single"/>
        </w:rPr>
        <w:t>PhDr.Sekeráková</w:t>
      </w:r>
      <w:proofErr w:type="spellEnd"/>
      <w:r>
        <w:rPr>
          <w:i/>
          <w:iCs/>
          <w:u w:val="single"/>
        </w:rPr>
        <w:t>.</w:t>
      </w:r>
    </w:p>
    <w:p w:rsidR="002512EC" w:rsidRDefault="002512EC" w:rsidP="002512EC">
      <w:pPr>
        <w:tabs>
          <w:tab w:val="left" w:pos="364"/>
        </w:tabs>
        <w:ind w:left="364"/>
        <w:jc w:val="both"/>
        <w:rPr>
          <w:i/>
          <w:iCs/>
        </w:rPr>
      </w:pPr>
      <w:r>
        <w:rPr>
          <w:i/>
          <w:iCs/>
        </w:rPr>
        <w:t>Stavba bude dočasným zdrojom prašnosti. Stavebník je povinný realizovať všetky dostupné opatrenia na minimalizovanie prašnosti počas stavby.</w:t>
      </w:r>
    </w:p>
    <w:p w:rsidR="002512EC" w:rsidRDefault="002512EC" w:rsidP="002512EC">
      <w:pPr>
        <w:tabs>
          <w:tab w:val="left" w:pos="288"/>
        </w:tabs>
        <w:jc w:val="both"/>
        <w:rPr>
          <w:rFonts w:eastAsia="Wingdings" w:cs="Wingdings"/>
          <w:i/>
          <w:iCs/>
          <w:u w:val="single"/>
        </w:rPr>
      </w:pPr>
      <w:r>
        <w:t xml:space="preserve">13. </w:t>
      </w:r>
      <w:r>
        <w:rPr>
          <w:rFonts w:eastAsia="Wingdings" w:cs="Wingdings"/>
          <w:i/>
          <w:iCs/>
          <w:u w:val="single"/>
        </w:rPr>
        <w:t xml:space="preserve">Rešpektovať podmienky vyjadrenia OÚ – </w:t>
      </w:r>
      <w:proofErr w:type="spellStart"/>
      <w:r>
        <w:rPr>
          <w:rFonts w:eastAsia="Wingdings" w:cs="Wingdings"/>
          <w:i/>
          <w:iCs/>
          <w:u w:val="single"/>
        </w:rPr>
        <w:t>ŠSOPaK</w:t>
      </w:r>
      <w:proofErr w:type="spellEnd"/>
      <w:r>
        <w:rPr>
          <w:rFonts w:eastAsia="Wingdings" w:cs="Wingdings"/>
          <w:i/>
          <w:iCs/>
          <w:u w:val="single"/>
        </w:rPr>
        <w:t>, Nám. slobody 85, 083 01 Sabinov, zo dňa</w:t>
      </w:r>
    </w:p>
    <w:p w:rsidR="002512EC" w:rsidRDefault="002512EC" w:rsidP="002512EC">
      <w:pPr>
        <w:tabs>
          <w:tab w:val="left" w:pos="288"/>
        </w:tabs>
        <w:jc w:val="both"/>
        <w:rPr>
          <w:rFonts w:eastAsia="Wingdings" w:cs="Wingdings"/>
          <w:i/>
          <w:iCs/>
        </w:rPr>
      </w:pPr>
      <w:r w:rsidRPr="00472C53">
        <w:rPr>
          <w:rFonts w:eastAsia="Wingdings" w:cs="Wingdings"/>
          <w:i/>
          <w:iCs/>
        </w:rPr>
        <w:t xml:space="preserve"> </w:t>
      </w:r>
      <w:r>
        <w:rPr>
          <w:rFonts w:eastAsia="Wingdings" w:cs="Wingdings"/>
          <w:i/>
          <w:iCs/>
        </w:rPr>
        <w:t xml:space="preserve">    </w:t>
      </w:r>
      <w:r>
        <w:rPr>
          <w:rFonts w:eastAsia="Wingdings" w:cs="Wingdings"/>
          <w:i/>
          <w:iCs/>
          <w:u w:val="single"/>
        </w:rPr>
        <w:t>27.11.2018, č. OU-SB-OSZP-2018/1039-02/Se-</w:t>
      </w:r>
      <w:proofErr w:type="spellStart"/>
      <w:r>
        <w:rPr>
          <w:rFonts w:eastAsia="Wingdings" w:cs="Wingdings"/>
          <w:i/>
          <w:iCs/>
          <w:u w:val="single"/>
        </w:rPr>
        <w:t>ŠSOPaK</w:t>
      </w:r>
      <w:proofErr w:type="spellEnd"/>
      <w:r>
        <w:rPr>
          <w:rFonts w:eastAsia="Wingdings" w:cs="Wingdings"/>
          <w:i/>
          <w:iCs/>
          <w:u w:val="single"/>
        </w:rPr>
        <w:t xml:space="preserve">, PhDr. </w:t>
      </w:r>
      <w:proofErr w:type="spellStart"/>
      <w:r>
        <w:rPr>
          <w:rFonts w:eastAsia="Wingdings" w:cs="Wingdings"/>
          <w:i/>
          <w:iCs/>
          <w:u w:val="single"/>
        </w:rPr>
        <w:t>Sekeráková</w:t>
      </w:r>
      <w:proofErr w:type="spellEnd"/>
      <w:r>
        <w:rPr>
          <w:rFonts w:eastAsia="Wingdings" w:cs="Wingdings"/>
          <w:i/>
          <w:iCs/>
          <w:u w:val="single"/>
        </w:rPr>
        <w:t>.</w:t>
      </w:r>
      <w:r>
        <w:rPr>
          <w:rFonts w:eastAsia="Wingdings" w:cs="Wingdings"/>
          <w:i/>
          <w:iCs/>
        </w:rPr>
        <w:t xml:space="preserve"> </w:t>
      </w:r>
    </w:p>
    <w:p w:rsidR="002512EC" w:rsidRPr="00F0208F" w:rsidRDefault="002512EC" w:rsidP="002512EC">
      <w:pPr>
        <w:tabs>
          <w:tab w:val="left" w:pos="288"/>
        </w:tabs>
        <w:jc w:val="both"/>
        <w:rPr>
          <w:rFonts w:eastAsia="Wingdings" w:cs="Wingdings"/>
          <w:b/>
          <w:i/>
          <w:iCs/>
        </w:rPr>
      </w:pPr>
      <w:r w:rsidRPr="00F0208F">
        <w:rPr>
          <w:rFonts w:eastAsia="Wingdings" w:cs="Wingdings"/>
          <w:i/>
          <w:iCs/>
        </w:rPr>
        <w:t xml:space="preserve">     - v prípade, že v rámci stavby bude potrebné odstrániť prekážajúce </w:t>
      </w:r>
      <w:r w:rsidRPr="00F0208F">
        <w:rPr>
          <w:rFonts w:eastAsia="Wingdings" w:cs="Wingdings"/>
          <w:b/>
          <w:i/>
          <w:iCs/>
        </w:rPr>
        <w:t xml:space="preserve">dreviny alebo krovie </w:t>
      </w:r>
    </w:p>
    <w:p w:rsidR="002512EC" w:rsidRPr="00F0208F" w:rsidRDefault="002512EC" w:rsidP="002512EC">
      <w:pPr>
        <w:tabs>
          <w:tab w:val="left" w:pos="288"/>
        </w:tabs>
        <w:jc w:val="both"/>
        <w:rPr>
          <w:rFonts w:eastAsia="Wingdings" w:cs="Wingdings"/>
          <w:i/>
          <w:iCs/>
        </w:rPr>
      </w:pPr>
      <w:r w:rsidRPr="00F0208F">
        <w:rPr>
          <w:rFonts w:eastAsia="Wingdings" w:cs="Wingdings"/>
          <w:b/>
          <w:i/>
          <w:iCs/>
        </w:rPr>
        <w:t xml:space="preserve">       rastúce mimo lesa, </w:t>
      </w:r>
      <w:r w:rsidRPr="00F0208F">
        <w:rPr>
          <w:rFonts w:eastAsia="Wingdings" w:cs="Wingdings"/>
          <w:i/>
          <w:iCs/>
        </w:rPr>
        <w:t xml:space="preserve"> je stavebník povinný postupovať podľa § 47 zákona </w:t>
      </w:r>
      <w:proofErr w:type="spellStart"/>
      <w:r w:rsidRPr="00F0208F">
        <w:rPr>
          <w:rFonts w:eastAsia="Wingdings" w:cs="Wingdings"/>
          <w:i/>
          <w:iCs/>
        </w:rPr>
        <w:t>OPaK</w:t>
      </w:r>
      <w:proofErr w:type="spellEnd"/>
      <w:r w:rsidRPr="00F0208F">
        <w:rPr>
          <w:rFonts w:eastAsia="Wingdings" w:cs="Wingdings"/>
          <w:i/>
          <w:iCs/>
        </w:rPr>
        <w:t xml:space="preserve">. Výrub dreviny </w:t>
      </w:r>
    </w:p>
    <w:p w:rsidR="002512EC" w:rsidRPr="00F0208F" w:rsidRDefault="002512EC" w:rsidP="002512EC">
      <w:pPr>
        <w:tabs>
          <w:tab w:val="left" w:pos="288"/>
        </w:tabs>
        <w:jc w:val="both"/>
        <w:rPr>
          <w:rFonts w:eastAsia="Wingdings" w:cs="Wingdings"/>
          <w:i/>
          <w:iCs/>
        </w:rPr>
      </w:pPr>
      <w:r w:rsidRPr="00F0208F">
        <w:rPr>
          <w:rFonts w:eastAsia="Wingdings" w:cs="Wingdings"/>
          <w:i/>
          <w:iCs/>
        </w:rPr>
        <w:t xml:space="preserve">       možno vykonať až po vyznačení výrubu dreviny a po právoplatnosti súhlasu na výrub drevín.</w:t>
      </w:r>
    </w:p>
    <w:p w:rsidR="002512EC" w:rsidRPr="00F0208F" w:rsidRDefault="002512EC" w:rsidP="002512EC">
      <w:pPr>
        <w:tabs>
          <w:tab w:val="left" w:pos="288"/>
        </w:tabs>
        <w:jc w:val="both"/>
        <w:rPr>
          <w:rFonts w:eastAsia="Wingdings" w:cs="Wingdings"/>
          <w:i/>
          <w:iCs/>
        </w:rPr>
      </w:pPr>
      <w:r w:rsidRPr="00F0208F">
        <w:rPr>
          <w:rFonts w:eastAsia="Wingdings" w:cs="Wingdings"/>
          <w:i/>
          <w:iCs/>
        </w:rPr>
        <w:t xml:space="preserve">       O súhlas na výrub drevín je potrebné požiadať príslušnú obec</w:t>
      </w:r>
      <w:r>
        <w:rPr>
          <w:rFonts w:eastAsia="Wingdings" w:cs="Wingdings"/>
          <w:i/>
          <w:iCs/>
        </w:rPr>
        <w:t>.</w:t>
      </w:r>
    </w:p>
    <w:p w:rsidR="002512EC" w:rsidRDefault="002512EC" w:rsidP="002512EC">
      <w:pPr>
        <w:tabs>
          <w:tab w:val="left" w:pos="288"/>
        </w:tabs>
        <w:jc w:val="both"/>
        <w:rPr>
          <w:rFonts w:eastAsia="Wingdings" w:cs="Wingdings"/>
          <w:i/>
          <w:iCs/>
        </w:rPr>
      </w:pPr>
      <w:r w:rsidRPr="00F0208F">
        <w:rPr>
          <w:rFonts w:eastAsia="Wingdings" w:cs="Wingdings"/>
          <w:i/>
          <w:iCs/>
        </w:rPr>
        <w:t xml:space="preserve">    - výruby drevín spojené s realizáciou projektu realizovať v </w:t>
      </w:r>
      <w:proofErr w:type="spellStart"/>
      <w:r w:rsidRPr="00F0208F">
        <w:rPr>
          <w:rFonts w:eastAsia="Wingdings" w:cs="Wingdings"/>
          <w:i/>
          <w:iCs/>
        </w:rPr>
        <w:t>mimovegetačnom</w:t>
      </w:r>
      <w:proofErr w:type="spellEnd"/>
      <w:r w:rsidRPr="00F0208F">
        <w:rPr>
          <w:rFonts w:eastAsia="Wingdings" w:cs="Wingdings"/>
          <w:i/>
          <w:iCs/>
        </w:rPr>
        <w:t xml:space="preserve"> období (od </w:t>
      </w:r>
    </w:p>
    <w:p w:rsidR="002512EC" w:rsidRDefault="002512EC" w:rsidP="002512EC">
      <w:pPr>
        <w:spacing w:after="57"/>
        <w:ind w:left="705"/>
        <w:jc w:val="center"/>
        <w:rPr>
          <w:i/>
          <w:iCs/>
          <w:sz w:val="20"/>
          <w:szCs w:val="20"/>
        </w:rPr>
      </w:pPr>
      <w:r>
        <w:rPr>
          <w:i/>
          <w:iCs/>
          <w:sz w:val="20"/>
          <w:szCs w:val="20"/>
        </w:rPr>
        <w:lastRenderedPageBreak/>
        <w:t>strana č. 5 stavebného povolenia č</w:t>
      </w:r>
      <w:r w:rsidRPr="006238F1">
        <w:rPr>
          <w:i/>
          <w:iCs/>
          <w:sz w:val="20"/>
          <w:szCs w:val="20"/>
        </w:rPr>
        <w:t xml:space="preserve">. </w:t>
      </w:r>
      <w:proofErr w:type="spellStart"/>
      <w:r w:rsidRPr="006238F1">
        <w:rPr>
          <w:i/>
          <w:sz w:val="20"/>
          <w:szCs w:val="20"/>
        </w:rPr>
        <w:t>Kr</w:t>
      </w:r>
      <w:proofErr w:type="spellEnd"/>
      <w:r w:rsidRPr="006238F1">
        <w:rPr>
          <w:i/>
          <w:sz w:val="20"/>
          <w:szCs w:val="20"/>
        </w:rPr>
        <w:t xml:space="preserve"> – 2019/141-OcÚ/104-SOcÚ/02/Ba</w:t>
      </w:r>
      <w:r>
        <w:t xml:space="preserve">                                            </w:t>
      </w:r>
    </w:p>
    <w:p w:rsidR="002512EC" w:rsidRDefault="002512EC" w:rsidP="002512EC">
      <w:pPr>
        <w:tabs>
          <w:tab w:val="left" w:pos="288"/>
        </w:tabs>
        <w:jc w:val="both"/>
        <w:rPr>
          <w:rFonts w:eastAsia="Wingdings" w:cs="Wingdings"/>
          <w:i/>
          <w:iCs/>
        </w:rPr>
      </w:pPr>
    </w:p>
    <w:p w:rsidR="002512EC" w:rsidRDefault="002512EC" w:rsidP="002512EC">
      <w:pPr>
        <w:tabs>
          <w:tab w:val="left" w:pos="288"/>
        </w:tabs>
        <w:jc w:val="both"/>
        <w:rPr>
          <w:rFonts w:eastAsia="Wingdings" w:cs="Wingdings"/>
          <w:i/>
          <w:iCs/>
        </w:rPr>
      </w:pPr>
    </w:p>
    <w:p w:rsidR="002512EC" w:rsidRDefault="002512EC" w:rsidP="002512EC">
      <w:pPr>
        <w:tabs>
          <w:tab w:val="left" w:pos="288"/>
        </w:tabs>
        <w:jc w:val="both"/>
        <w:rPr>
          <w:rFonts w:eastAsia="Wingdings" w:cs="Wingdings"/>
          <w:i/>
          <w:iCs/>
        </w:rPr>
      </w:pPr>
      <w:r>
        <w:rPr>
          <w:rFonts w:eastAsia="Wingdings" w:cs="Wingdings"/>
          <w:i/>
          <w:iCs/>
        </w:rPr>
        <w:t xml:space="preserve">        1.10. do </w:t>
      </w:r>
      <w:r w:rsidRPr="00F0208F">
        <w:rPr>
          <w:rFonts w:eastAsia="Wingdings" w:cs="Wingdings"/>
          <w:i/>
          <w:iCs/>
        </w:rPr>
        <w:t>31.3. kalendárneho roka).</w:t>
      </w:r>
    </w:p>
    <w:p w:rsidR="002512EC" w:rsidRDefault="002512EC" w:rsidP="002512EC">
      <w:pPr>
        <w:tabs>
          <w:tab w:val="left" w:pos="364"/>
        </w:tabs>
        <w:jc w:val="both"/>
        <w:rPr>
          <w:i/>
          <w:iCs/>
          <w:u w:val="single"/>
        </w:rPr>
      </w:pPr>
      <w:r>
        <w:t xml:space="preserve">14. </w:t>
      </w:r>
      <w:r w:rsidRPr="00311F98">
        <w:rPr>
          <w:i/>
          <w:iCs/>
          <w:u w:val="single"/>
        </w:rPr>
        <w:t xml:space="preserve">Rešpektovať podmienky vyjadrenia OÚ – </w:t>
      </w:r>
      <w:r>
        <w:rPr>
          <w:i/>
          <w:iCs/>
          <w:u w:val="single"/>
        </w:rPr>
        <w:t>ŠSOH, Nám. Slobody 85, 083 01 Sabinov, zo dňa</w:t>
      </w:r>
    </w:p>
    <w:p w:rsidR="002512EC" w:rsidRPr="00311F98" w:rsidRDefault="002512EC" w:rsidP="002512EC">
      <w:pPr>
        <w:tabs>
          <w:tab w:val="left" w:pos="364"/>
        </w:tabs>
        <w:jc w:val="both"/>
        <w:rPr>
          <w:i/>
          <w:iCs/>
          <w:u w:val="single"/>
        </w:rPr>
      </w:pPr>
      <w:r w:rsidRPr="0012795A">
        <w:rPr>
          <w:i/>
          <w:iCs/>
        </w:rPr>
        <w:tab/>
      </w:r>
      <w:r>
        <w:rPr>
          <w:i/>
          <w:iCs/>
          <w:u w:val="single"/>
        </w:rPr>
        <w:t>22.11.2018, č. OU-SB-OSZP-2018/001018</w:t>
      </w:r>
      <w:r w:rsidRPr="00311F98">
        <w:rPr>
          <w:i/>
          <w:iCs/>
          <w:u w:val="single"/>
        </w:rPr>
        <w:t xml:space="preserve">-02-Št/ŠSOH, Ing. </w:t>
      </w:r>
      <w:proofErr w:type="spellStart"/>
      <w:r w:rsidRPr="00311F98">
        <w:rPr>
          <w:i/>
          <w:iCs/>
          <w:u w:val="single"/>
        </w:rPr>
        <w:t>Štieberová</w:t>
      </w:r>
      <w:proofErr w:type="spellEnd"/>
      <w:r w:rsidRPr="00311F98">
        <w:rPr>
          <w:i/>
          <w:iCs/>
          <w:u w:val="single"/>
        </w:rPr>
        <w:t>.</w:t>
      </w:r>
    </w:p>
    <w:p w:rsidR="002512EC" w:rsidRDefault="002512EC" w:rsidP="002512EC">
      <w:pPr>
        <w:tabs>
          <w:tab w:val="left" w:pos="258"/>
        </w:tabs>
        <w:jc w:val="both"/>
        <w:rPr>
          <w:rFonts w:eastAsia="Wingdings" w:cs="Wingdings"/>
          <w:i/>
          <w:iCs/>
        </w:rPr>
      </w:pPr>
      <w:r>
        <w:rPr>
          <w:rFonts w:eastAsia="Wingdings" w:cs="Wingdings"/>
          <w:i/>
          <w:iCs/>
        </w:rPr>
        <w:t xml:space="preserve">   1. So vznikajúcim odpadom nakladať v zmysle zákona o odpado</w:t>
      </w:r>
      <w:r>
        <w:rPr>
          <w:rFonts w:eastAsia="Wingdings" w:cs="Wingdings"/>
          <w:i/>
          <w:iCs/>
        </w:rPr>
        <w:t xml:space="preserve">ch, vyhlášky MŽP SR č. 371/2015 </w:t>
      </w:r>
      <w:proofErr w:type="spellStart"/>
      <w:r>
        <w:rPr>
          <w:rFonts w:eastAsia="Wingdings" w:cs="Wingdings"/>
          <w:i/>
          <w:iCs/>
        </w:rPr>
        <w:t>Z.z</w:t>
      </w:r>
      <w:proofErr w:type="spellEnd"/>
      <w:r>
        <w:rPr>
          <w:rFonts w:eastAsia="Wingdings" w:cs="Wingdings"/>
          <w:i/>
          <w:iCs/>
        </w:rPr>
        <w:t xml:space="preserve">., ktorou sa vykonávajú niektoré  ustanovenia zákona </w:t>
      </w:r>
      <w:r>
        <w:rPr>
          <w:rFonts w:eastAsia="Wingdings" w:cs="Wingdings"/>
          <w:i/>
          <w:iCs/>
        </w:rPr>
        <w:t>o odpadoch a vyhlášky MŽP SR č.</w:t>
      </w:r>
      <w:r>
        <w:rPr>
          <w:rFonts w:eastAsia="Wingdings" w:cs="Wingdings"/>
          <w:i/>
          <w:iCs/>
        </w:rPr>
        <w:t xml:space="preserve">365/2015 </w:t>
      </w:r>
      <w:proofErr w:type="spellStart"/>
      <w:r>
        <w:rPr>
          <w:rFonts w:eastAsia="Wingdings" w:cs="Wingdings"/>
          <w:i/>
          <w:iCs/>
        </w:rPr>
        <w:t>Z.z</w:t>
      </w:r>
      <w:proofErr w:type="spellEnd"/>
      <w:r>
        <w:rPr>
          <w:rFonts w:eastAsia="Wingdings" w:cs="Wingdings"/>
          <w:i/>
          <w:iCs/>
        </w:rPr>
        <w:t>., ktorou sa ustanovuje Katalóg odpadov v znení neskorších pr</w:t>
      </w:r>
      <w:r>
        <w:rPr>
          <w:rFonts w:eastAsia="Wingdings" w:cs="Wingdings"/>
          <w:i/>
          <w:iCs/>
        </w:rPr>
        <w:t>edpisov a ďalších</w:t>
      </w:r>
      <w:r>
        <w:rPr>
          <w:rFonts w:eastAsia="Wingdings" w:cs="Wingdings"/>
          <w:i/>
          <w:iCs/>
        </w:rPr>
        <w:t xml:space="preserve"> súvisiacich predpisov.</w:t>
      </w:r>
    </w:p>
    <w:p w:rsidR="002512EC" w:rsidRDefault="002512EC" w:rsidP="002512EC">
      <w:pPr>
        <w:tabs>
          <w:tab w:val="left" w:pos="258"/>
        </w:tabs>
        <w:jc w:val="both"/>
        <w:rPr>
          <w:rFonts w:eastAsia="Wingdings" w:cs="Wingdings"/>
          <w:i/>
          <w:iCs/>
        </w:rPr>
      </w:pPr>
      <w:r>
        <w:rPr>
          <w:rFonts w:eastAsia="Wingdings" w:cs="Wingdings"/>
          <w:i/>
          <w:iCs/>
        </w:rPr>
        <w:t xml:space="preserve">  2. V rámci priestorov stavby a pri prevádzke stavby vytvoriť </w:t>
      </w:r>
      <w:r w:rsidRPr="0093680B">
        <w:rPr>
          <w:rFonts w:eastAsia="Wingdings" w:cs="Wingdings"/>
          <w:i/>
          <w:iCs/>
        </w:rPr>
        <w:t>vhodné priestory</w:t>
      </w:r>
      <w:r>
        <w:rPr>
          <w:rFonts w:eastAsia="Wingdings" w:cs="Wingdings"/>
          <w:b/>
          <w:i/>
          <w:iCs/>
        </w:rPr>
        <w:t xml:space="preserve"> </w:t>
      </w:r>
      <w:r>
        <w:rPr>
          <w:rFonts w:eastAsia="Wingdings" w:cs="Wingdings"/>
          <w:i/>
          <w:iCs/>
        </w:rPr>
        <w:t xml:space="preserve">na utriedené </w:t>
      </w:r>
    </w:p>
    <w:p w:rsidR="002512EC" w:rsidRDefault="002512EC" w:rsidP="002512EC">
      <w:pPr>
        <w:tabs>
          <w:tab w:val="left" w:pos="258"/>
        </w:tabs>
        <w:jc w:val="both"/>
        <w:rPr>
          <w:rFonts w:eastAsia="Wingdings" w:cs="Wingdings"/>
          <w:i/>
          <w:iCs/>
        </w:rPr>
      </w:pPr>
      <w:r>
        <w:rPr>
          <w:rFonts w:eastAsia="Wingdings" w:cs="Wingdings"/>
          <w:i/>
          <w:iCs/>
        </w:rPr>
        <w:t xml:space="preserve">      zhromažďovanie odpadov </w:t>
      </w:r>
      <w:r w:rsidRPr="0093680B">
        <w:rPr>
          <w:rFonts w:eastAsia="Wingdings" w:cs="Wingdings"/>
          <w:i/>
          <w:iCs/>
        </w:rPr>
        <w:t>podľa druhov,</w:t>
      </w:r>
      <w:r>
        <w:rPr>
          <w:rFonts w:eastAsia="Wingdings" w:cs="Wingdings"/>
          <w:b/>
          <w:i/>
          <w:iCs/>
        </w:rPr>
        <w:t xml:space="preserve"> </w:t>
      </w:r>
      <w:r>
        <w:rPr>
          <w:rFonts w:eastAsia="Wingdings" w:cs="Wingdings"/>
          <w:i/>
          <w:iCs/>
        </w:rPr>
        <w:t xml:space="preserve">označovať ich určeným spôsobom a nakladať </w:t>
      </w:r>
      <w:r>
        <w:rPr>
          <w:rFonts w:eastAsia="Wingdings" w:cs="Wingdings"/>
          <w:i/>
          <w:iCs/>
        </w:rPr>
        <w:t xml:space="preserve">  </w:t>
      </w:r>
      <w:r>
        <w:rPr>
          <w:rFonts w:eastAsia="Wingdings" w:cs="Wingdings"/>
          <w:i/>
          <w:iCs/>
        </w:rPr>
        <w:t xml:space="preserve">s nimi </w:t>
      </w:r>
    </w:p>
    <w:p w:rsidR="002512EC" w:rsidRDefault="002512EC" w:rsidP="002512EC">
      <w:pPr>
        <w:tabs>
          <w:tab w:val="left" w:pos="258"/>
        </w:tabs>
        <w:jc w:val="both"/>
        <w:rPr>
          <w:rFonts w:eastAsia="Wingdings" w:cs="Wingdings"/>
          <w:i/>
          <w:iCs/>
        </w:rPr>
      </w:pPr>
      <w:r>
        <w:rPr>
          <w:rFonts w:eastAsia="Wingdings" w:cs="Wingdings"/>
          <w:i/>
          <w:iCs/>
        </w:rPr>
        <w:t xml:space="preserve">      v súlade so zákonom o odpadoch.</w:t>
      </w:r>
    </w:p>
    <w:p w:rsidR="002512EC" w:rsidRDefault="002512EC" w:rsidP="002512EC">
      <w:pPr>
        <w:tabs>
          <w:tab w:val="left" w:pos="258"/>
        </w:tabs>
        <w:jc w:val="both"/>
        <w:rPr>
          <w:rFonts w:eastAsia="Wingdings" w:cs="Wingdings"/>
          <w:i/>
          <w:iCs/>
        </w:rPr>
      </w:pPr>
      <w:r>
        <w:rPr>
          <w:rFonts w:eastAsia="Wingdings" w:cs="Wingdings"/>
          <w:i/>
          <w:iCs/>
        </w:rPr>
        <w:t xml:space="preserve">3. Prednostne zabezpečiť </w:t>
      </w:r>
      <w:r>
        <w:rPr>
          <w:rFonts w:eastAsia="Wingdings" w:cs="Wingdings"/>
          <w:b/>
          <w:i/>
          <w:iCs/>
        </w:rPr>
        <w:t xml:space="preserve">zhodnotenie odpadov </w:t>
      </w:r>
      <w:r>
        <w:rPr>
          <w:rFonts w:eastAsia="Wingdings" w:cs="Wingdings"/>
          <w:i/>
          <w:iCs/>
        </w:rPr>
        <w:t>pred ich uložením na skládku odpadov (napr.</w:t>
      </w:r>
    </w:p>
    <w:p w:rsidR="002512EC" w:rsidRDefault="002512EC" w:rsidP="002512EC">
      <w:pPr>
        <w:tabs>
          <w:tab w:val="left" w:pos="258"/>
        </w:tabs>
        <w:jc w:val="both"/>
        <w:rPr>
          <w:rFonts w:eastAsia="Wingdings" w:cs="Wingdings"/>
          <w:i/>
          <w:iCs/>
        </w:rPr>
      </w:pPr>
      <w:r>
        <w:rPr>
          <w:rFonts w:eastAsia="Wingdings" w:cs="Wingdings"/>
          <w:i/>
          <w:iCs/>
        </w:rPr>
        <w:t xml:space="preserve">     zariadenie na zhodnocovanie stavebných odpadov v okrese Sabinov prevádzkuje spoločnosť </w:t>
      </w:r>
    </w:p>
    <w:p w:rsidR="002512EC" w:rsidRDefault="002512EC" w:rsidP="002512EC">
      <w:pPr>
        <w:tabs>
          <w:tab w:val="left" w:pos="258"/>
        </w:tabs>
        <w:jc w:val="both"/>
        <w:rPr>
          <w:rFonts w:eastAsia="Wingdings" w:cs="Wingdings"/>
          <w:i/>
          <w:iCs/>
        </w:rPr>
      </w:pPr>
      <w:r>
        <w:rPr>
          <w:rFonts w:eastAsia="Wingdings" w:cs="Wingdings"/>
          <w:i/>
          <w:iCs/>
        </w:rPr>
        <w:t xml:space="preserve">    CBR, </w:t>
      </w:r>
      <w:proofErr w:type="spellStart"/>
      <w:r>
        <w:rPr>
          <w:rFonts w:eastAsia="Wingdings" w:cs="Wingdings"/>
          <w:i/>
          <w:iCs/>
        </w:rPr>
        <w:t>s.r.o</w:t>
      </w:r>
      <w:proofErr w:type="spellEnd"/>
      <w:r>
        <w:rPr>
          <w:rFonts w:eastAsia="Wingdings" w:cs="Wingdings"/>
          <w:i/>
          <w:iCs/>
        </w:rPr>
        <w:t>., Hollého 29, 083 01 Sabinov, prevádzka v Rožkovanoch – extravilán obce).</w:t>
      </w:r>
    </w:p>
    <w:p w:rsidR="002512EC" w:rsidRDefault="002512EC" w:rsidP="002512EC">
      <w:pPr>
        <w:tabs>
          <w:tab w:val="left" w:pos="258"/>
        </w:tabs>
        <w:jc w:val="both"/>
        <w:rPr>
          <w:rFonts w:eastAsia="Wingdings" w:cs="Wingdings"/>
          <w:i/>
          <w:iCs/>
        </w:rPr>
      </w:pPr>
      <w:r>
        <w:rPr>
          <w:rFonts w:eastAsia="Wingdings" w:cs="Wingdings"/>
          <w:i/>
          <w:iCs/>
        </w:rPr>
        <w:t xml:space="preserve">4.  Ku kolaudácii stavby </w:t>
      </w:r>
      <w:r>
        <w:rPr>
          <w:rFonts w:eastAsia="Wingdings" w:cs="Wingdings"/>
          <w:b/>
          <w:i/>
          <w:iCs/>
        </w:rPr>
        <w:t xml:space="preserve">predloží pôvodca odpadu </w:t>
      </w:r>
      <w:r>
        <w:rPr>
          <w:rFonts w:eastAsia="Wingdings" w:cs="Wingdings"/>
          <w:i/>
          <w:iCs/>
        </w:rPr>
        <w:t xml:space="preserve">na Okresný úrad Sabinov, odbor starostlivosti </w:t>
      </w:r>
    </w:p>
    <w:p w:rsidR="002512EC" w:rsidRDefault="002512EC" w:rsidP="002512EC">
      <w:pPr>
        <w:tabs>
          <w:tab w:val="left" w:pos="258"/>
        </w:tabs>
        <w:jc w:val="both"/>
        <w:rPr>
          <w:rFonts w:eastAsia="Wingdings" w:cs="Wingdings"/>
          <w:i/>
          <w:iCs/>
        </w:rPr>
      </w:pPr>
      <w:r>
        <w:rPr>
          <w:rFonts w:eastAsia="Wingdings" w:cs="Wingdings"/>
          <w:i/>
          <w:iCs/>
        </w:rPr>
        <w:t xml:space="preserve">     o životné prostredie písomný doklad preukazujúci spôsob nakladania s jednotlivými druhmi</w:t>
      </w:r>
    </w:p>
    <w:p w:rsidR="002512EC" w:rsidRPr="00012AB5" w:rsidRDefault="002512EC" w:rsidP="002512EC">
      <w:pPr>
        <w:tabs>
          <w:tab w:val="left" w:pos="258"/>
        </w:tabs>
        <w:jc w:val="both"/>
        <w:rPr>
          <w:rFonts w:eastAsia="Wingdings" w:cs="Wingdings"/>
          <w:i/>
          <w:iCs/>
        </w:rPr>
      </w:pPr>
      <w:r>
        <w:rPr>
          <w:rFonts w:eastAsia="Wingdings" w:cs="Wingdings"/>
          <w:i/>
          <w:iCs/>
        </w:rPr>
        <w:t xml:space="preserve">     odpadov, ktoré vznikli pri realizácii vyššie uvedenej stavby.</w:t>
      </w:r>
    </w:p>
    <w:p w:rsidR="002512EC" w:rsidRDefault="002512EC" w:rsidP="002512EC">
      <w:pPr>
        <w:tabs>
          <w:tab w:val="left" w:pos="288"/>
        </w:tabs>
        <w:jc w:val="both"/>
        <w:rPr>
          <w:i/>
          <w:iCs/>
        </w:rPr>
      </w:pPr>
      <w:r>
        <w:t xml:space="preserve">15. </w:t>
      </w:r>
      <w:r>
        <w:rPr>
          <w:i/>
          <w:iCs/>
          <w:u w:val="single"/>
        </w:rPr>
        <w:t xml:space="preserve">Rešpektovať podmienky vyjadrenia OÚ – ŠVS, Nám. Slobody 85, 083 01 Sabinov, zo dňa </w:t>
      </w:r>
      <w:r>
        <w:rPr>
          <w:i/>
          <w:iCs/>
        </w:rPr>
        <w:tab/>
      </w:r>
    </w:p>
    <w:p w:rsidR="002512EC" w:rsidRDefault="002512EC" w:rsidP="002512EC">
      <w:pPr>
        <w:tabs>
          <w:tab w:val="left" w:pos="288"/>
        </w:tabs>
        <w:jc w:val="both"/>
        <w:rPr>
          <w:i/>
          <w:iCs/>
          <w:u w:val="single"/>
        </w:rPr>
      </w:pPr>
      <w:r>
        <w:rPr>
          <w:i/>
          <w:iCs/>
        </w:rPr>
        <w:t xml:space="preserve">     </w:t>
      </w:r>
      <w:r>
        <w:rPr>
          <w:i/>
          <w:iCs/>
          <w:u w:val="single"/>
        </w:rPr>
        <w:t>05.11.2018, č. OU-SB-OSZP-2018/001014-02/</w:t>
      </w:r>
      <w:proofErr w:type="spellStart"/>
      <w:r>
        <w:rPr>
          <w:i/>
          <w:iCs/>
          <w:u w:val="single"/>
        </w:rPr>
        <w:t>Ur</w:t>
      </w:r>
      <w:proofErr w:type="spellEnd"/>
      <w:r>
        <w:rPr>
          <w:i/>
          <w:iCs/>
          <w:u w:val="single"/>
        </w:rPr>
        <w:t>/ŠVS, Ing. Urda.</w:t>
      </w:r>
    </w:p>
    <w:p w:rsidR="002512EC" w:rsidRPr="00B058E7" w:rsidRDefault="002512EC" w:rsidP="002512EC">
      <w:pPr>
        <w:pStyle w:val="Odsekzoznamu"/>
        <w:widowControl w:val="0"/>
        <w:numPr>
          <w:ilvl w:val="0"/>
          <w:numId w:val="4"/>
        </w:numPr>
        <w:tabs>
          <w:tab w:val="left" w:pos="426"/>
        </w:tabs>
        <w:ind w:left="426" w:hanging="426"/>
        <w:contextualSpacing/>
        <w:jc w:val="both"/>
        <w:rPr>
          <w:i/>
          <w:sz w:val="24"/>
          <w:szCs w:val="24"/>
        </w:rPr>
      </w:pPr>
      <w:r w:rsidRPr="00B058E7">
        <w:rPr>
          <w:i/>
          <w:sz w:val="24"/>
          <w:szCs w:val="24"/>
        </w:rPr>
        <w:t>K napojeniu dažďovej kanalizácie, objekt „stoka DA“ a kanalizačných prípojok VP 4 a VP 5 do kanalizačného zberača DN 600 je potrebné stanovisko správcu tohto zberača, či kanalizácia kapacitne postačuje na odvádzanie dažďových vôd, z dôvodu zabezpečenia chránených záujmov na úseku štátnej vodnej správy, aby nedošlo k znečisteniu prípadne havarijnému stavu  pri nízkych prietokoch v letných mesiacoch vo vodnom toku Torysa z odľahčovacieho objektu, kde pri prívalových krátkodobých dažďoch  dochádza k odľahčeniu splaškovej kanalizácie do vyššie uvedeného vodného toku.</w:t>
      </w:r>
    </w:p>
    <w:p w:rsidR="002512EC" w:rsidRPr="00B058E7" w:rsidRDefault="002512EC" w:rsidP="002512EC">
      <w:pPr>
        <w:pStyle w:val="Odsekzoznamu"/>
        <w:widowControl w:val="0"/>
        <w:numPr>
          <w:ilvl w:val="0"/>
          <w:numId w:val="4"/>
        </w:numPr>
        <w:ind w:left="357" w:hanging="357"/>
        <w:contextualSpacing/>
        <w:jc w:val="both"/>
        <w:rPr>
          <w:i/>
          <w:sz w:val="24"/>
          <w:szCs w:val="24"/>
        </w:rPr>
      </w:pPr>
      <w:r w:rsidRPr="00B058E7">
        <w:rPr>
          <w:i/>
          <w:sz w:val="24"/>
          <w:szCs w:val="24"/>
        </w:rPr>
        <w:t>K napojeniu dažďovej kanalizácie, objekt „prípojka DB“ do existujúcej dažďovej kanalizácie, je potrebné stanovisko správcu tejto kanalizácie a doložiť užívacie povolenie na existujúcu dažďovú kanalizáciu.</w:t>
      </w:r>
    </w:p>
    <w:p w:rsidR="002512EC" w:rsidRPr="00B058E7" w:rsidRDefault="002512EC" w:rsidP="002512EC">
      <w:pPr>
        <w:pStyle w:val="Odsekzoznamu"/>
        <w:widowControl w:val="0"/>
        <w:numPr>
          <w:ilvl w:val="0"/>
          <w:numId w:val="4"/>
        </w:numPr>
        <w:ind w:left="357" w:hanging="357"/>
        <w:contextualSpacing/>
        <w:jc w:val="both"/>
        <w:rPr>
          <w:i/>
          <w:sz w:val="24"/>
          <w:szCs w:val="24"/>
        </w:rPr>
      </w:pPr>
      <w:r w:rsidRPr="00B058E7">
        <w:rPr>
          <w:i/>
          <w:sz w:val="24"/>
          <w:szCs w:val="24"/>
        </w:rPr>
        <w:t>Zosúladiť PD pre objekty SO 02, 03, 04, 05 a PD pre objekt SO 08. V PD pre objekty SO 02, 03, 04, 05 sa uvádza, že uličné vpuste budú s ORL vložkou a následne budú zrážkové vody odvádzané do existujúcej dažďovej kanalizácie a v PD pre objekt SO 08 sa uvádzajú uličné vpuste s kalovým priestorom a košom na zachytávanie plávajúcich nečistôt.</w:t>
      </w:r>
    </w:p>
    <w:p w:rsidR="002512EC" w:rsidRPr="00B058E7" w:rsidRDefault="002512EC" w:rsidP="002512EC">
      <w:pPr>
        <w:pStyle w:val="Odsekzoznamu"/>
        <w:widowControl w:val="0"/>
        <w:numPr>
          <w:ilvl w:val="0"/>
          <w:numId w:val="4"/>
        </w:numPr>
        <w:ind w:left="357" w:hanging="357"/>
        <w:contextualSpacing/>
        <w:jc w:val="both"/>
        <w:rPr>
          <w:i/>
          <w:sz w:val="24"/>
          <w:szCs w:val="24"/>
        </w:rPr>
      </w:pPr>
      <w:r w:rsidRPr="00B058E7">
        <w:rPr>
          <w:i/>
          <w:sz w:val="24"/>
          <w:szCs w:val="24"/>
        </w:rPr>
        <w:t>Do PD pre objekt SO 08 Dažďová kanalizácia žiadame doplniť odlučovač ropných látok pre stavebnú časť „Prípojka DB“ a uličné vpuste „VP 4 a VP 5“, a tiež doplniť typ odlučovača ropných látok pre objekt „ Stoka DA“.</w:t>
      </w:r>
    </w:p>
    <w:p w:rsidR="002512EC" w:rsidRPr="00B058E7" w:rsidRDefault="002512EC" w:rsidP="002512EC">
      <w:pPr>
        <w:pStyle w:val="Odsekzoznamu"/>
        <w:widowControl w:val="0"/>
        <w:numPr>
          <w:ilvl w:val="0"/>
          <w:numId w:val="4"/>
        </w:numPr>
        <w:ind w:left="357" w:hanging="357"/>
        <w:contextualSpacing/>
        <w:jc w:val="both"/>
        <w:rPr>
          <w:i/>
          <w:sz w:val="24"/>
          <w:szCs w:val="24"/>
        </w:rPr>
      </w:pPr>
      <w:r w:rsidRPr="00B058E7">
        <w:rPr>
          <w:i/>
          <w:sz w:val="24"/>
          <w:szCs w:val="24"/>
        </w:rPr>
        <w:t xml:space="preserve">Podľa § 52 ods. 1, písmena e) zákona č. 364/2004 </w:t>
      </w:r>
      <w:proofErr w:type="spellStart"/>
      <w:r w:rsidRPr="00B058E7">
        <w:rPr>
          <w:i/>
          <w:sz w:val="24"/>
          <w:szCs w:val="24"/>
        </w:rPr>
        <w:t>Z.z</w:t>
      </w:r>
      <w:proofErr w:type="spellEnd"/>
      <w:r w:rsidRPr="00B058E7">
        <w:rPr>
          <w:i/>
          <w:sz w:val="24"/>
          <w:szCs w:val="24"/>
        </w:rPr>
        <w:t xml:space="preserve">. o vodách a o zmene zákona Slovenskej národnej rady č. 372/1990 Zb. o priestupkoch v zmení neskorších predpisov (vodný zákon) je objekt </w:t>
      </w:r>
      <w:r w:rsidRPr="00B058E7">
        <w:rPr>
          <w:b/>
          <w:i/>
          <w:sz w:val="24"/>
          <w:szCs w:val="24"/>
        </w:rPr>
        <w:t>SO 08 Dažďová kanalizácia vodnou stavbou</w:t>
      </w:r>
      <w:r w:rsidRPr="00B058E7">
        <w:rPr>
          <w:i/>
          <w:sz w:val="24"/>
          <w:szCs w:val="24"/>
        </w:rPr>
        <w:t>.</w:t>
      </w:r>
    </w:p>
    <w:p w:rsidR="002512EC" w:rsidRPr="00B058E7" w:rsidRDefault="002512EC" w:rsidP="002512EC">
      <w:pPr>
        <w:pStyle w:val="Odsekzoznamu"/>
        <w:widowControl w:val="0"/>
        <w:numPr>
          <w:ilvl w:val="0"/>
          <w:numId w:val="4"/>
        </w:numPr>
        <w:ind w:left="357" w:hanging="357"/>
        <w:contextualSpacing/>
        <w:jc w:val="both"/>
        <w:rPr>
          <w:i/>
          <w:sz w:val="24"/>
          <w:szCs w:val="24"/>
        </w:rPr>
      </w:pPr>
      <w:r w:rsidRPr="00B058E7">
        <w:rPr>
          <w:i/>
          <w:sz w:val="24"/>
          <w:szCs w:val="24"/>
        </w:rPr>
        <w:t xml:space="preserve">V súlade s § 26 zákona č. 364/2004 </w:t>
      </w:r>
      <w:proofErr w:type="spellStart"/>
      <w:r w:rsidRPr="00B058E7">
        <w:rPr>
          <w:i/>
          <w:sz w:val="24"/>
          <w:szCs w:val="24"/>
        </w:rPr>
        <w:t>Z.z</w:t>
      </w:r>
      <w:proofErr w:type="spellEnd"/>
      <w:r w:rsidRPr="00B058E7">
        <w:rPr>
          <w:i/>
          <w:sz w:val="24"/>
          <w:szCs w:val="24"/>
        </w:rPr>
        <w:t xml:space="preserve">. o vodách a o zmene zákona Slovenskej národnej rady č. 372/1990 Zb. o priestupkoch v znení  neskorších predpisov (vodný zákon), </w:t>
      </w:r>
      <w:r w:rsidRPr="00B058E7">
        <w:rPr>
          <w:b/>
          <w:i/>
          <w:sz w:val="24"/>
          <w:szCs w:val="24"/>
        </w:rPr>
        <w:t>povolenie orgánu štátnej vodnej správy sa vyžaduje na uskutočnenie vodnej stavby.</w:t>
      </w:r>
      <w:r w:rsidRPr="00B058E7">
        <w:rPr>
          <w:i/>
          <w:sz w:val="24"/>
          <w:szCs w:val="24"/>
        </w:rPr>
        <w:t xml:space="preserve"> </w:t>
      </w:r>
    </w:p>
    <w:p w:rsidR="002512EC" w:rsidRPr="002512EC" w:rsidRDefault="002512EC" w:rsidP="002512EC">
      <w:pPr>
        <w:pStyle w:val="Odsekzoznamu"/>
        <w:widowControl w:val="0"/>
        <w:numPr>
          <w:ilvl w:val="0"/>
          <w:numId w:val="4"/>
        </w:numPr>
        <w:ind w:left="357" w:hanging="357"/>
        <w:contextualSpacing/>
        <w:jc w:val="both"/>
        <w:rPr>
          <w:i/>
          <w:sz w:val="24"/>
          <w:szCs w:val="24"/>
        </w:rPr>
      </w:pPr>
      <w:r w:rsidRPr="00B058E7">
        <w:rPr>
          <w:i/>
          <w:sz w:val="24"/>
          <w:szCs w:val="24"/>
        </w:rPr>
        <w:t>Stavbu je možné realizovať a prevádzkovať len takým technickým spôsobom, aby nedošlo k ohrozeniu a znečisteniu podze</w:t>
      </w:r>
      <w:r>
        <w:rPr>
          <w:i/>
          <w:sz w:val="24"/>
          <w:szCs w:val="24"/>
        </w:rPr>
        <w:t>mných prípadne povrchových vôd.</w:t>
      </w:r>
    </w:p>
    <w:p w:rsidR="002512EC" w:rsidRDefault="002512EC" w:rsidP="002512EC">
      <w:pPr>
        <w:spacing w:after="57"/>
        <w:ind w:left="705"/>
        <w:jc w:val="center"/>
        <w:rPr>
          <w:i/>
          <w:iCs/>
          <w:sz w:val="20"/>
          <w:szCs w:val="20"/>
        </w:rPr>
      </w:pPr>
    </w:p>
    <w:p w:rsidR="002512EC" w:rsidRDefault="002512EC" w:rsidP="002512EC">
      <w:pPr>
        <w:spacing w:after="57"/>
        <w:ind w:left="705"/>
        <w:jc w:val="center"/>
        <w:rPr>
          <w:i/>
          <w:iCs/>
          <w:sz w:val="20"/>
          <w:szCs w:val="20"/>
        </w:rPr>
      </w:pPr>
      <w:r>
        <w:rPr>
          <w:i/>
          <w:iCs/>
          <w:sz w:val="20"/>
          <w:szCs w:val="20"/>
        </w:rPr>
        <w:lastRenderedPageBreak/>
        <w:t>strana č. 6 stavebného povolenia č</w:t>
      </w:r>
      <w:r w:rsidRPr="006238F1">
        <w:rPr>
          <w:i/>
          <w:iCs/>
          <w:sz w:val="20"/>
          <w:szCs w:val="20"/>
        </w:rPr>
        <w:t xml:space="preserve">. </w:t>
      </w:r>
      <w:proofErr w:type="spellStart"/>
      <w:r w:rsidRPr="006238F1">
        <w:rPr>
          <w:i/>
          <w:sz w:val="20"/>
          <w:szCs w:val="20"/>
        </w:rPr>
        <w:t>Kr</w:t>
      </w:r>
      <w:proofErr w:type="spellEnd"/>
      <w:r w:rsidRPr="006238F1">
        <w:rPr>
          <w:i/>
          <w:sz w:val="20"/>
          <w:szCs w:val="20"/>
        </w:rPr>
        <w:t xml:space="preserve"> – 2019/141-OcÚ/104-SOcÚ/02/Ba</w:t>
      </w:r>
      <w:r>
        <w:t xml:space="preserve">                                            </w:t>
      </w:r>
    </w:p>
    <w:p w:rsidR="002512EC" w:rsidRDefault="002512EC" w:rsidP="002512EC">
      <w:pPr>
        <w:tabs>
          <w:tab w:val="left" w:pos="11588"/>
        </w:tabs>
        <w:ind w:left="315" w:hanging="315"/>
        <w:jc w:val="both"/>
        <w:rPr>
          <w:iCs/>
        </w:rPr>
      </w:pPr>
    </w:p>
    <w:p w:rsidR="002512EC" w:rsidRDefault="002512EC" w:rsidP="002512EC">
      <w:pPr>
        <w:tabs>
          <w:tab w:val="left" w:pos="11588"/>
        </w:tabs>
        <w:ind w:left="315" w:hanging="315"/>
        <w:jc w:val="both"/>
        <w:rPr>
          <w:rFonts w:eastAsia="Wingdings" w:cs="Wingdings"/>
          <w:i/>
          <w:iCs/>
          <w:u w:val="single"/>
        </w:rPr>
      </w:pPr>
      <w:r w:rsidRPr="00040E14">
        <w:rPr>
          <w:iCs/>
        </w:rPr>
        <w:t>16.</w:t>
      </w:r>
      <w:r>
        <w:rPr>
          <w:i/>
          <w:iCs/>
          <w:u w:val="single"/>
        </w:rPr>
        <w:t xml:space="preserve"> </w:t>
      </w:r>
      <w:r>
        <w:rPr>
          <w:rFonts w:eastAsia="Wingdings" w:cs="Wingdings"/>
          <w:i/>
          <w:iCs/>
          <w:u w:val="single"/>
        </w:rPr>
        <w:t xml:space="preserve">Rešpektovať podmienky vyjadrenia Orange Slovensko </w:t>
      </w:r>
      <w:proofErr w:type="spellStart"/>
      <w:r>
        <w:rPr>
          <w:rFonts w:eastAsia="Wingdings" w:cs="Wingdings"/>
          <w:i/>
          <w:iCs/>
          <w:u w:val="single"/>
        </w:rPr>
        <w:t>a.s</w:t>
      </w:r>
      <w:proofErr w:type="spellEnd"/>
      <w:r>
        <w:rPr>
          <w:rFonts w:eastAsia="Wingdings" w:cs="Wingdings"/>
          <w:i/>
          <w:iCs/>
          <w:u w:val="single"/>
        </w:rPr>
        <w:t>., Pri</w:t>
      </w:r>
      <w:r>
        <w:rPr>
          <w:rFonts w:eastAsia="Wingdings" w:cs="Wingdings"/>
          <w:i/>
          <w:iCs/>
          <w:u w:val="single"/>
        </w:rPr>
        <w:t xml:space="preserve"> Hati 1, 040 01 Košice, zo dňa </w:t>
      </w:r>
      <w:r>
        <w:rPr>
          <w:rFonts w:eastAsia="Wingdings" w:cs="Wingdings"/>
          <w:i/>
          <w:iCs/>
          <w:u w:val="single"/>
        </w:rPr>
        <w:t xml:space="preserve">8.11.2018, č. KE- 2306/2018, </w:t>
      </w:r>
      <w:proofErr w:type="spellStart"/>
      <w:r>
        <w:rPr>
          <w:rFonts w:eastAsia="Wingdings" w:cs="Wingdings"/>
          <w:i/>
          <w:iCs/>
          <w:u w:val="single"/>
        </w:rPr>
        <w:t>Duhaň</w:t>
      </w:r>
      <w:proofErr w:type="spellEnd"/>
      <w:r>
        <w:rPr>
          <w:rFonts w:eastAsia="Wingdings" w:cs="Wingdings"/>
          <w:i/>
          <w:iCs/>
          <w:u w:val="single"/>
        </w:rPr>
        <w:t>.</w:t>
      </w:r>
    </w:p>
    <w:p w:rsidR="002512EC" w:rsidRDefault="002512EC" w:rsidP="002512EC">
      <w:pPr>
        <w:tabs>
          <w:tab w:val="left" w:pos="288"/>
        </w:tabs>
        <w:jc w:val="both"/>
        <w:rPr>
          <w:rFonts w:eastAsia="Wingdings" w:cs="Wingdings"/>
          <w:i/>
          <w:iCs/>
          <w:u w:val="single"/>
        </w:rPr>
      </w:pPr>
      <w:r w:rsidRPr="00040E14">
        <w:rPr>
          <w:iCs/>
        </w:rPr>
        <w:t>17.</w:t>
      </w:r>
      <w:r w:rsidRPr="00B058E7">
        <w:rPr>
          <w:i/>
          <w:iCs/>
        </w:rPr>
        <w:t xml:space="preserve"> </w:t>
      </w:r>
      <w:r>
        <w:rPr>
          <w:rFonts w:eastAsia="Wingdings" w:cs="Wingdings"/>
          <w:i/>
          <w:iCs/>
          <w:u w:val="single"/>
        </w:rPr>
        <w:t>Rešpektovať podmienky vyjadrenia a Všeobecné podmienky oc</w:t>
      </w:r>
      <w:r>
        <w:rPr>
          <w:rFonts w:eastAsia="Wingdings" w:cs="Wingdings"/>
          <w:i/>
          <w:iCs/>
          <w:u w:val="single"/>
        </w:rPr>
        <w:t xml:space="preserve">hrany SEK Slovak Telekom, </w:t>
      </w:r>
      <w:proofErr w:type="spellStart"/>
      <w:r>
        <w:rPr>
          <w:rFonts w:eastAsia="Wingdings" w:cs="Wingdings"/>
          <w:i/>
          <w:iCs/>
          <w:u w:val="single"/>
        </w:rPr>
        <w:t>a.s.,</w:t>
      </w:r>
      <w:r>
        <w:rPr>
          <w:rFonts w:eastAsia="Wingdings" w:cs="Wingdings"/>
          <w:i/>
          <w:iCs/>
          <w:u w:val="single"/>
        </w:rPr>
        <w:t>Bajkalská</w:t>
      </w:r>
      <w:proofErr w:type="spellEnd"/>
      <w:r>
        <w:rPr>
          <w:rFonts w:eastAsia="Wingdings" w:cs="Wingdings"/>
          <w:i/>
          <w:iCs/>
          <w:u w:val="single"/>
        </w:rPr>
        <w:t xml:space="preserve"> 28, 817 62 Bratislava, zo dňa 12.10.2018, č. 661829248, Danka Chovanová.</w:t>
      </w:r>
    </w:p>
    <w:p w:rsidR="002512EC" w:rsidRPr="002512EC" w:rsidRDefault="002512EC" w:rsidP="002512EC">
      <w:pPr>
        <w:pStyle w:val="Zarkazkladnhotextu"/>
        <w:ind w:left="-2"/>
        <w:jc w:val="both"/>
        <w:rPr>
          <w:rFonts w:eastAsia="Wingdings" w:cs="Wingdings"/>
          <w:i/>
          <w:iCs/>
        </w:rPr>
      </w:pPr>
      <w:r w:rsidRPr="00040E14">
        <w:rPr>
          <w:iCs/>
        </w:rPr>
        <w:t>18.</w:t>
      </w:r>
      <w:r>
        <w:rPr>
          <w:i/>
          <w:iCs/>
        </w:rPr>
        <w:t xml:space="preserve"> </w:t>
      </w:r>
      <w:r>
        <w:rPr>
          <w:rFonts w:eastAsia="Wingdings" w:cs="Wingdings"/>
          <w:i/>
          <w:iCs/>
          <w:u w:val="single"/>
        </w:rPr>
        <w:t xml:space="preserve">Rešpektovať podmienky stanoviska SVP, </w:t>
      </w:r>
      <w:proofErr w:type="spellStart"/>
      <w:r>
        <w:rPr>
          <w:rFonts w:eastAsia="Wingdings" w:cs="Wingdings"/>
          <w:i/>
          <w:iCs/>
          <w:u w:val="single"/>
        </w:rPr>
        <w:t>š.p</w:t>
      </w:r>
      <w:proofErr w:type="spellEnd"/>
      <w:r>
        <w:rPr>
          <w:rFonts w:eastAsia="Wingdings" w:cs="Wingdings"/>
          <w:i/>
          <w:iCs/>
          <w:u w:val="single"/>
        </w:rPr>
        <w:t>., OZ Košice, Ď</w:t>
      </w:r>
      <w:r>
        <w:rPr>
          <w:rFonts w:eastAsia="Wingdings" w:cs="Wingdings"/>
          <w:i/>
          <w:iCs/>
          <w:u w:val="single"/>
        </w:rPr>
        <w:t xml:space="preserve">umbierska 14, 041 59 Košice, zo </w:t>
      </w:r>
      <w:r>
        <w:rPr>
          <w:rFonts w:eastAsia="Wingdings" w:cs="Wingdings"/>
          <w:i/>
          <w:iCs/>
          <w:u w:val="single"/>
        </w:rPr>
        <w:t xml:space="preserve">dňa 18.12.2018, č. CS SVP OZ KE 4096/2018/3, Ing. </w:t>
      </w:r>
      <w:proofErr w:type="spellStart"/>
      <w:r>
        <w:rPr>
          <w:rFonts w:eastAsia="Wingdings" w:cs="Wingdings"/>
          <w:i/>
          <w:iCs/>
          <w:u w:val="single"/>
        </w:rPr>
        <w:t>Sičáková</w:t>
      </w:r>
      <w:proofErr w:type="spellEnd"/>
      <w:r>
        <w:rPr>
          <w:rFonts w:eastAsia="Wingdings" w:cs="Wingdings"/>
          <w:i/>
          <w:iCs/>
          <w:u w:val="single"/>
        </w:rPr>
        <w:t xml:space="preserve">, Ing. </w:t>
      </w:r>
      <w:proofErr w:type="spellStart"/>
      <w:r>
        <w:rPr>
          <w:rFonts w:eastAsia="Wingdings" w:cs="Wingdings"/>
          <w:i/>
          <w:iCs/>
          <w:u w:val="single"/>
        </w:rPr>
        <w:t>Kekáč</w:t>
      </w:r>
      <w:proofErr w:type="spellEnd"/>
      <w:r>
        <w:rPr>
          <w:rFonts w:eastAsia="Wingdings" w:cs="Wingdings"/>
          <w:i/>
          <w:iCs/>
          <w:u w:val="single"/>
        </w:rPr>
        <w:t xml:space="preserve">. </w:t>
      </w:r>
      <w:r>
        <w:rPr>
          <w:rFonts w:eastAsia="Wingdings" w:cs="Wingdings"/>
          <w:i/>
          <w:iCs/>
        </w:rPr>
        <w:t xml:space="preserve">Z hľadiska </w:t>
      </w:r>
      <w:r w:rsidRPr="00042C1D">
        <w:rPr>
          <w:rFonts w:eastAsia="Wingdings" w:cs="Wingdings"/>
          <w:i/>
          <w:iCs/>
        </w:rPr>
        <w:t>požiadaviek ochrany kvality vôd pred znečistením voči</w:t>
      </w:r>
      <w:r>
        <w:rPr>
          <w:rFonts w:eastAsia="Wingdings" w:cs="Wingdings"/>
          <w:i/>
          <w:iCs/>
        </w:rPr>
        <w:t xml:space="preserve"> predkladanému projektovému riešeniu a voči</w:t>
      </w:r>
      <w:r w:rsidRPr="00042C1D">
        <w:rPr>
          <w:rFonts w:eastAsia="Wingdings" w:cs="Wingdings"/>
          <w:i/>
          <w:iCs/>
        </w:rPr>
        <w:t xml:space="preserve"> vydaniu stavebného povolenia nebudeme mať námietky pri rešpektovaní nasledovných pripomienok:</w:t>
      </w:r>
    </w:p>
    <w:p w:rsidR="002512EC" w:rsidRDefault="002512EC" w:rsidP="002512EC">
      <w:pPr>
        <w:tabs>
          <w:tab w:val="left" w:pos="288"/>
        </w:tabs>
        <w:ind w:left="288"/>
        <w:jc w:val="both"/>
        <w:rPr>
          <w:i/>
          <w:iCs/>
        </w:rPr>
      </w:pPr>
      <w:r>
        <w:rPr>
          <w:i/>
          <w:iCs/>
        </w:rPr>
        <w:t xml:space="preserve">- vlastník a budúci užívateľ predmetnej stavby zabezpečí pravidelný servis a údržbu </w:t>
      </w:r>
    </w:p>
    <w:p w:rsidR="002512EC" w:rsidRPr="00042C1D" w:rsidRDefault="002512EC" w:rsidP="002512EC">
      <w:pPr>
        <w:tabs>
          <w:tab w:val="left" w:pos="288"/>
        </w:tabs>
        <w:ind w:left="709"/>
        <w:jc w:val="both"/>
        <w:rPr>
          <w:i/>
          <w:iCs/>
        </w:rPr>
      </w:pPr>
      <w:r>
        <w:rPr>
          <w:i/>
          <w:iCs/>
        </w:rPr>
        <w:t xml:space="preserve">zabudovaných </w:t>
      </w:r>
      <w:proofErr w:type="spellStart"/>
      <w:r>
        <w:rPr>
          <w:i/>
          <w:iCs/>
        </w:rPr>
        <w:t>predčistiacich</w:t>
      </w:r>
      <w:proofErr w:type="spellEnd"/>
      <w:r>
        <w:rPr>
          <w:i/>
          <w:iCs/>
        </w:rPr>
        <w:t xml:space="preserve"> zariadení na projektovanej dažďovej kanalizácii a zachytené znečistenie zneškodňovať v zmysle platnej legislatívy prostredníctvom oprávnenej organizácie.</w:t>
      </w:r>
    </w:p>
    <w:p w:rsidR="002512EC" w:rsidRPr="00042C1D" w:rsidRDefault="002512EC" w:rsidP="002512EC">
      <w:pPr>
        <w:numPr>
          <w:ilvl w:val="0"/>
          <w:numId w:val="6"/>
        </w:numPr>
        <w:tabs>
          <w:tab w:val="left" w:pos="255"/>
        </w:tabs>
        <w:spacing w:after="57"/>
        <w:jc w:val="both"/>
        <w:rPr>
          <w:i/>
        </w:rPr>
      </w:pPr>
      <w:r>
        <w:rPr>
          <w:i/>
        </w:rPr>
        <w:t>p</w:t>
      </w:r>
      <w:r w:rsidRPr="00042C1D">
        <w:rPr>
          <w:i/>
        </w:rPr>
        <w:t>očas výstavby realizovať preventívne opatrenia na minimalizáciu negatívnych vplyvov stavebných prác na kvalitu povrchových a podzemných vôd (</w:t>
      </w:r>
      <w:r>
        <w:rPr>
          <w:i/>
        </w:rPr>
        <w:t xml:space="preserve">zamedziť nekontrolovateľnému úniku prevádzkových kvapalín zo stavebných mechanizmov do okolitého prostredia a nadmernému </w:t>
      </w:r>
      <w:proofErr w:type="spellStart"/>
      <w:r>
        <w:rPr>
          <w:i/>
        </w:rPr>
        <w:t>splachu</w:t>
      </w:r>
      <w:proofErr w:type="spellEnd"/>
      <w:r>
        <w:rPr>
          <w:i/>
        </w:rPr>
        <w:t xml:space="preserve"> výkopovej zeminy do povrchových vôd.</w:t>
      </w:r>
    </w:p>
    <w:p w:rsidR="002512EC" w:rsidRPr="00042C1D" w:rsidRDefault="002512EC" w:rsidP="002512EC">
      <w:pPr>
        <w:tabs>
          <w:tab w:val="left" w:pos="255"/>
        </w:tabs>
        <w:spacing w:after="57"/>
        <w:jc w:val="both"/>
        <w:rPr>
          <w:i/>
        </w:rPr>
      </w:pPr>
      <w:r>
        <w:rPr>
          <w:i/>
        </w:rPr>
        <w:t xml:space="preserve">Z hľadiska </w:t>
      </w:r>
      <w:proofErr w:type="spellStart"/>
      <w:r>
        <w:rPr>
          <w:i/>
        </w:rPr>
        <w:t>technicko</w:t>
      </w:r>
      <w:proofErr w:type="spellEnd"/>
      <w:r>
        <w:rPr>
          <w:i/>
        </w:rPr>
        <w:t xml:space="preserve"> – prevádzkových záujmov správcu vodných tokov a protipovodňovej ochrany s navrhovanou stavbou je možné súhlasiť za dodržania nasledovných podmienok:</w:t>
      </w:r>
    </w:p>
    <w:p w:rsidR="002512EC" w:rsidRDefault="002512EC" w:rsidP="002512EC">
      <w:pPr>
        <w:numPr>
          <w:ilvl w:val="0"/>
          <w:numId w:val="5"/>
        </w:numPr>
        <w:tabs>
          <w:tab w:val="left" w:pos="364"/>
        </w:tabs>
        <w:jc w:val="both"/>
        <w:rPr>
          <w:i/>
          <w:iCs/>
        </w:rPr>
      </w:pPr>
      <w:r>
        <w:rPr>
          <w:i/>
          <w:iCs/>
        </w:rPr>
        <w:t xml:space="preserve">Začatie prác oznámiť min. 14 dní vopred </w:t>
      </w:r>
      <w:proofErr w:type="spellStart"/>
      <w:r>
        <w:rPr>
          <w:i/>
          <w:iCs/>
        </w:rPr>
        <w:t>SPHaB</w:t>
      </w:r>
      <w:proofErr w:type="spellEnd"/>
      <w:r>
        <w:rPr>
          <w:i/>
          <w:iCs/>
        </w:rPr>
        <w:t xml:space="preserve"> Košice - prevádzkové stredisko Prešov (tel.: </w:t>
      </w:r>
      <w:r>
        <w:rPr>
          <w:i/>
          <w:iCs/>
        </w:rPr>
        <w:tab/>
        <w:t xml:space="preserve">051/7711367) z dôvodu zabezpečenia stavebného dozoru z našej strany, ktorý bude oprávnený predkladať doplňujúce pripomienky počas realizácie stavby. </w:t>
      </w:r>
    </w:p>
    <w:p w:rsidR="002512EC" w:rsidRDefault="002512EC" w:rsidP="002512EC">
      <w:pPr>
        <w:numPr>
          <w:ilvl w:val="0"/>
          <w:numId w:val="5"/>
        </w:numPr>
        <w:tabs>
          <w:tab w:val="left" w:pos="364"/>
        </w:tabs>
        <w:jc w:val="both"/>
        <w:rPr>
          <w:i/>
          <w:iCs/>
        </w:rPr>
      </w:pPr>
      <w:r>
        <w:rPr>
          <w:i/>
          <w:iCs/>
        </w:rPr>
        <w:t xml:space="preserve"> </w:t>
      </w:r>
      <w:r w:rsidRPr="00E93E83">
        <w:rPr>
          <w:i/>
          <w:iCs/>
        </w:rPr>
        <w:t>Na preberacie konanie stavby</w:t>
      </w:r>
      <w:r>
        <w:rPr>
          <w:i/>
          <w:iCs/>
        </w:rPr>
        <w:t xml:space="preserve"> žiadame prizvať nášho zástupcu.</w:t>
      </w:r>
    </w:p>
    <w:p w:rsidR="002512EC" w:rsidRPr="004C6DEC" w:rsidRDefault="002512EC" w:rsidP="002512EC">
      <w:pPr>
        <w:numPr>
          <w:ilvl w:val="0"/>
          <w:numId w:val="5"/>
        </w:numPr>
        <w:tabs>
          <w:tab w:val="left" w:pos="364"/>
        </w:tabs>
        <w:jc w:val="both"/>
        <w:rPr>
          <w:i/>
        </w:rPr>
      </w:pPr>
      <w:r>
        <w:rPr>
          <w:i/>
          <w:iCs/>
        </w:rPr>
        <w:t xml:space="preserve"> P</w:t>
      </w:r>
      <w:r w:rsidRPr="00E93E83">
        <w:rPr>
          <w:i/>
          <w:iCs/>
        </w:rPr>
        <w:t xml:space="preserve">rípadné zábery pozemkov </w:t>
      </w:r>
      <w:r>
        <w:rPr>
          <w:i/>
          <w:iCs/>
        </w:rPr>
        <w:t xml:space="preserve">vo vlastníctve Slovenskej republiky, v správe SVP, </w:t>
      </w:r>
      <w:proofErr w:type="spellStart"/>
      <w:r>
        <w:rPr>
          <w:i/>
          <w:iCs/>
        </w:rPr>
        <w:t>š.p</w:t>
      </w:r>
      <w:proofErr w:type="spellEnd"/>
      <w:r w:rsidRPr="00E93E83">
        <w:rPr>
          <w:i/>
          <w:iCs/>
        </w:rPr>
        <w:t xml:space="preserve"> žiadame </w:t>
      </w:r>
      <w:proofErr w:type="spellStart"/>
      <w:r w:rsidRPr="00E93E83">
        <w:rPr>
          <w:i/>
          <w:iCs/>
        </w:rPr>
        <w:t>majetkoprávne</w:t>
      </w:r>
      <w:proofErr w:type="spellEnd"/>
      <w:r w:rsidRPr="00E93E83">
        <w:rPr>
          <w:i/>
          <w:iCs/>
        </w:rPr>
        <w:t xml:space="preserve"> usporiadať </w:t>
      </w:r>
      <w:r>
        <w:rPr>
          <w:i/>
          <w:iCs/>
        </w:rPr>
        <w:t>v spolupráci s OZ Košice – Odborom správy majetku najneskôr k termínu stavebného konania.</w:t>
      </w:r>
    </w:p>
    <w:p w:rsidR="002512EC" w:rsidRDefault="002512EC" w:rsidP="002512EC">
      <w:pPr>
        <w:ind w:left="240" w:hanging="240"/>
        <w:jc w:val="both"/>
        <w:rPr>
          <w:rFonts w:eastAsia="Wingdings" w:cs="Wingdings"/>
          <w:i/>
          <w:iCs/>
          <w:u w:val="single"/>
        </w:rPr>
      </w:pPr>
      <w:r w:rsidRPr="00040E14">
        <w:rPr>
          <w:iCs/>
        </w:rPr>
        <w:t>19.</w:t>
      </w:r>
      <w:r>
        <w:rPr>
          <w:i/>
          <w:iCs/>
        </w:rPr>
        <w:t xml:space="preserve"> </w:t>
      </w:r>
      <w:r>
        <w:rPr>
          <w:rFonts w:eastAsia="Wingdings" w:cs="Wingdings"/>
          <w:i/>
          <w:iCs/>
          <w:u w:val="single"/>
        </w:rPr>
        <w:t xml:space="preserve">Rešpektovať podmienky vyjadrenia SPP, </w:t>
      </w:r>
      <w:proofErr w:type="spellStart"/>
      <w:r>
        <w:rPr>
          <w:rFonts w:eastAsia="Wingdings" w:cs="Wingdings"/>
          <w:i/>
          <w:iCs/>
          <w:u w:val="single"/>
        </w:rPr>
        <w:t>a.s</w:t>
      </w:r>
      <w:proofErr w:type="spellEnd"/>
      <w:r>
        <w:rPr>
          <w:rFonts w:eastAsia="Wingdings" w:cs="Wingdings"/>
          <w:i/>
          <w:iCs/>
          <w:u w:val="single"/>
        </w:rPr>
        <w:t>., Mlynské nivy 44/b, 825 11 Bratislava, zo dňa 14.11.2018, č. TD/NS/0823/2018/Uh.</w:t>
      </w:r>
    </w:p>
    <w:p w:rsidR="002512EC" w:rsidRDefault="002512EC" w:rsidP="002512EC">
      <w:pPr>
        <w:ind w:left="255" w:hanging="270"/>
        <w:jc w:val="both"/>
        <w:rPr>
          <w:rFonts w:cs="Tahoma"/>
          <w:i/>
          <w:iCs/>
          <w:u w:val="single"/>
        </w:rPr>
      </w:pPr>
      <w:r w:rsidRPr="00040E14">
        <w:t>20.</w:t>
      </w:r>
      <w:r>
        <w:rPr>
          <w:i/>
        </w:rPr>
        <w:t xml:space="preserve"> </w:t>
      </w:r>
      <w:r>
        <w:rPr>
          <w:rFonts w:cs="Tahoma"/>
          <w:i/>
          <w:iCs/>
          <w:u w:val="single"/>
        </w:rPr>
        <w:t xml:space="preserve">Rešpektovať podmienky vyjadrenia UPC BROADBAND SLOVAKIA, </w:t>
      </w:r>
      <w:proofErr w:type="spellStart"/>
      <w:r>
        <w:rPr>
          <w:rFonts w:cs="Tahoma"/>
          <w:i/>
          <w:iCs/>
          <w:u w:val="single"/>
        </w:rPr>
        <w:t>s.r.o</w:t>
      </w:r>
      <w:proofErr w:type="spellEnd"/>
      <w:r>
        <w:rPr>
          <w:rFonts w:cs="Tahoma"/>
          <w:i/>
          <w:iCs/>
          <w:u w:val="single"/>
        </w:rPr>
        <w:t xml:space="preserve">., </w:t>
      </w:r>
      <w:proofErr w:type="spellStart"/>
      <w:r>
        <w:rPr>
          <w:rFonts w:cs="Tahoma"/>
          <w:i/>
          <w:iCs/>
          <w:u w:val="single"/>
        </w:rPr>
        <w:t>Ševčenkova</w:t>
      </w:r>
      <w:proofErr w:type="spellEnd"/>
      <w:r>
        <w:rPr>
          <w:rFonts w:cs="Tahoma"/>
          <w:i/>
          <w:iCs/>
          <w:u w:val="single"/>
        </w:rPr>
        <w:t xml:space="preserve"> 36, P.O.BOX 216, 850 00 Bratislava 5, zo dňa 28.9.2018, č. 1151/2018, </w:t>
      </w:r>
      <w:proofErr w:type="spellStart"/>
      <w:r>
        <w:rPr>
          <w:rFonts w:cs="Tahoma"/>
          <w:i/>
          <w:iCs/>
          <w:u w:val="single"/>
        </w:rPr>
        <w:t>p.Ondrej</w:t>
      </w:r>
      <w:proofErr w:type="spellEnd"/>
      <w:r>
        <w:rPr>
          <w:rFonts w:cs="Tahoma"/>
          <w:i/>
          <w:iCs/>
          <w:u w:val="single"/>
        </w:rPr>
        <w:t>.</w:t>
      </w:r>
    </w:p>
    <w:p w:rsidR="002512EC" w:rsidRDefault="002512EC" w:rsidP="002512EC">
      <w:pPr>
        <w:ind w:left="255" w:hanging="270"/>
        <w:jc w:val="both"/>
        <w:rPr>
          <w:rFonts w:eastAsia="Wingdings" w:cs="Wingdings"/>
          <w:i/>
          <w:iCs/>
        </w:rPr>
      </w:pPr>
      <w:r w:rsidRPr="00040E14">
        <w:t>21.</w:t>
      </w:r>
      <w:r>
        <w:rPr>
          <w:i/>
        </w:rPr>
        <w:t xml:space="preserve"> </w:t>
      </w:r>
      <w:r>
        <w:rPr>
          <w:rFonts w:eastAsia="Wingdings" w:cs="Wingdings"/>
          <w:i/>
          <w:iCs/>
          <w:u w:val="single"/>
        </w:rPr>
        <w:t xml:space="preserve">Rešpektovať podmienky vyjadrenia VSD, </w:t>
      </w:r>
      <w:proofErr w:type="spellStart"/>
      <w:r>
        <w:rPr>
          <w:rFonts w:eastAsia="Wingdings" w:cs="Wingdings"/>
          <w:i/>
          <w:iCs/>
          <w:u w:val="single"/>
        </w:rPr>
        <w:t>a.s</w:t>
      </w:r>
      <w:proofErr w:type="spellEnd"/>
      <w:r>
        <w:rPr>
          <w:rFonts w:eastAsia="Wingdings" w:cs="Wingdings"/>
          <w:i/>
          <w:iCs/>
          <w:u w:val="single"/>
        </w:rPr>
        <w:t xml:space="preserve">., Košice, región Prešov, Strojnícka 3, 080 06 Prešov, zo dňa 02.10.2018 a 22.01.2019, č. 22320/2018/ a č. 19/2019, Ing. Sabol, Ing. </w:t>
      </w:r>
      <w:proofErr w:type="spellStart"/>
      <w:r>
        <w:rPr>
          <w:rFonts w:eastAsia="Wingdings" w:cs="Wingdings"/>
          <w:i/>
          <w:iCs/>
          <w:u w:val="single"/>
        </w:rPr>
        <w:t>Čatloš</w:t>
      </w:r>
      <w:proofErr w:type="spellEnd"/>
      <w:r>
        <w:rPr>
          <w:rFonts w:eastAsia="Wingdings" w:cs="Wingdings"/>
          <w:i/>
          <w:iCs/>
          <w:u w:val="single"/>
        </w:rPr>
        <w:t xml:space="preserve">, </w:t>
      </w:r>
    </w:p>
    <w:p w:rsidR="002512EC" w:rsidRPr="00040E14" w:rsidRDefault="002512EC" w:rsidP="002512EC">
      <w:pPr>
        <w:ind w:left="255" w:hanging="270"/>
        <w:jc w:val="both"/>
        <w:rPr>
          <w:rFonts w:eastAsia="Wingdings" w:cs="Wingdings"/>
          <w:i/>
          <w:iCs/>
        </w:rPr>
      </w:pPr>
      <w:r w:rsidRPr="00040E14">
        <w:t>22</w:t>
      </w:r>
      <w:r>
        <w:rPr>
          <w:i/>
        </w:rPr>
        <w:t>.</w:t>
      </w:r>
      <w:r>
        <w:rPr>
          <w:rFonts w:eastAsia="Wingdings" w:cs="Wingdings"/>
          <w:i/>
          <w:iCs/>
          <w:u w:val="single"/>
        </w:rPr>
        <w:t xml:space="preserve">Rešpektovať podmienky vyjadrenia VVS, </w:t>
      </w:r>
      <w:proofErr w:type="spellStart"/>
      <w:r>
        <w:rPr>
          <w:rFonts w:eastAsia="Wingdings" w:cs="Wingdings"/>
          <w:i/>
          <w:iCs/>
          <w:u w:val="single"/>
        </w:rPr>
        <w:t>a.s</w:t>
      </w:r>
      <w:proofErr w:type="spellEnd"/>
      <w:r>
        <w:rPr>
          <w:rFonts w:eastAsia="Wingdings" w:cs="Wingdings"/>
          <w:i/>
          <w:iCs/>
          <w:u w:val="single"/>
        </w:rPr>
        <w:t xml:space="preserve">., Košice, závod Prešov, Kúpeľná 3, 080 01 Prešov, zo dňa 21.1.2018, č. 95219/2018/O, Ing. </w:t>
      </w:r>
      <w:proofErr w:type="spellStart"/>
      <w:r>
        <w:rPr>
          <w:rFonts w:eastAsia="Wingdings" w:cs="Wingdings"/>
          <w:i/>
          <w:iCs/>
          <w:u w:val="single"/>
        </w:rPr>
        <w:t>Kurillová</w:t>
      </w:r>
      <w:proofErr w:type="spellEnd"/>
      <w:r>
        <w:rPr>
          <w:rFonts w:eastAsia="Wingdings" w:cs="Wingdings"/>
          <w:i/>
          <w:iCs/>
          <w:u w:val="single"/>
        </w:rPr>
        <w:t>.</w:t>
      </w:r>
    </w:p>
    <w:p w:rsidR="002512EC" w:rsidRDefault="002512EC" w:rsidP="002512EC">
      <w:pPr>
        <w:tabs>
          <w:tab w:val="left" w:pos="238"/>
        </w:tabs>
        <w:spacing w:after="57"/>
        <w:jc w:val="both"/>
        <w:rPr>
          <w:i/>
        </w:rPr>
      </w:pPr>
      <w:r>
        <w:rPr>
          <w:i/>
        </w:rPr>
        <w:t>1. Znečistenie na odtoku z filtračnej zložky ORL na záchyt ropný</w:t>
      </w:r>
      <w:r>
        <w:rPr>
          <w:i/>
        </w:rPr>
        <w:t xml:space="preserve">ch látok požadujeme s výstupnou </w:t>
      </w:r>
      <w:r>
        <w:rPr>
          <w:i/>
        </w:rPr>
        <w:t>hodnotou NEL max. 2,0 mgl</w:t>
      </w:r>
      <w:r w:rsidRPr="00040E14">
        <w:rPr>
          <w:i/>
          <w:vertAlign w:val="superscript"/>
        </w:rPr>
        <w:t>-1</w:t>
      </w:r>
      <w:r>
        <w:rPr>
          <w:i/>
        </w:rPr>
        <w:t>.</w:t>
      </w:r>
    </w:p>
    <w:p w:rsidR="002512EC" w:rsidRPr="002512EC" w:rsidRDefault="002512EC" w:rsidP="002512EC">
      <w:pPr>
        <w:tabs>
          <w:tab w:val="left" w:pos="238"/>
        </w:tabs>
        <w:spacing w:after="57"/>
        <w:jc w:val="both"/>
        <w:rPr>
          <w:i/>
          <w:iCs/>
        </w:rPr>
      </w:pPr>
      <w:r>
        <w:rPr>
          <w:i/>
        </w:rPr>
        <w:t xml:space="preserve">2. </w:t>
      </w:r>
      <w:r>
        <w:rPr>
          <w:i/>
          <w:iCs/>
        </w:rPr>
        <w:t xml:space="preserve">V zmysle zákona č. 442/2002 </w:t>
      </w:r>
      <w:proofErr w:type="spellStart"/>
      <w:r>
        <w:rPr>
          <w:i/>
          <w:iCs/>
        </w:rPr>
        <w:t>Z.z</w:t>
      </w:r>
      <w:proofErr w:type="spellEnd"/>
      <w:r>
        <w:rPr>
          <w:i/>
          <w:iCs/>
        </w:rPr>
        <w:t xml:space="preserve">., </w:t>
      </w:r>
      <w:r>
        <w:rPr>
          <w:rFonts w:cs="Tahoma"/>
          <w:i/>
          <w:iCs/>
        </w:rPr>
        <w:t>§</w:t>
      </w:r>
      <w:r>
        <w:rPr>
          <w:i/>
          <w:iCs/>
        </w:rPr>
        <w:t xml:space="preserve">27 ods. 4 každý kto vykonáva opravy, rekonštrukcie, </w:t>
      </w:r>
      <w:r>
        <w:rPr>
          <w:i/>
          <w:iCs/>
        </w:rPr>
        <w:tab/>
        <w:t>terénne úpravy a iná stavebné práce, ktoré môžu mať vplyv na zariadenia vere</w:t>
      </w:r>
      <w:r>
        <w:rPr>
          <w:i/>
          <w:iCs/>
        </w:rPr>
        <w:t xml:space="preserve">jného vodovodu </w:t>
      </w:r>
      <w:r>
        <w:rPr>
          <w:i/>
          <w:iCs/>
        </w:rPr>
        <w:t>alebo verejnej kanalizácie, je povinný po dohode s prevádzk</w:t>
      </w:r>
      <w:r>
        <w:rPr>
          <w:i/>
          <w:iCs/>
        </w:rPr>
        <w:t xml:space="preserve">ovateľom vykonať neodkladne na </w:t>
      </w:r>
      <w:r>
        <w:rPr>
          <w:i/>
          <w:iCs/>
        </w:rPr>
        <w:t xml:space="preserve">svoje náklady prispôsobenie poklopov, vstupov do šachiet, </w:t>
      </w:r>
      <w:proofErr w:type="spellStart"/>
      <w:r>
        <w:rPr>
          <w:i/>
          <w:iCs/>
        </w:rPr>
        <w:t>zasúvadlových</w:t>
      </w:r>
      <w:proofErr w:type="spellEnd"/>
      <w:r>
        <w:rPr>
          <w:i/>
          <w:iCs/>
        </w:rPr>
        <w:t xml:space="preserve"> uzáverov a iných </w:t>
      </w:r>
      <w:r>
        <w:rPr>
          <w:i/>
          <w:iCs/>
        </w:rPr>
        <w:t>objektov a zariadení verejného vodovodu alebo verejnej kana</w:t>
      </w:r>
      <w:r>
        <w:rPr>
          <w:i/>
          <w:iCs/>
        </w:rPr>
        <w:t xml:space="preserve">lizácie novému stavu, </w:t>
      </w:r>
      <w:proofErr w:type="spellStart"/>
      <w:r>
        <w:rPr>
          <w:i/>
          <w:iCs/>
        </w:rPr>
        <w:t>t.j</w:t>
      </w:r>
      <w:proofErr w:type="spellEnd"/>
      <w:r>
        <w:rPr>
          <w:i/>
          <w:iCs/>
        </w:rPr>
        <w:t>.</w:t>
      </w:r>
      <w:r>
        <w:rPr>
          <w:i/>
          <w:iCs/>
        </w:rPr>
        <w:t xml:space="preserve"> prispôsobiť ich výšku novej nivelete.</w:t>
      </w:r>
    </w:p>
    <w:p w:rsidR="002512EC" w:rsidRDefault="002512EC" w:rsidP="002512EC">
      <w:pPr>
        <w:spacing w:after="57"/>
        <w:ind w:left="705"/>
        <w:jc w:val="center"/>
        <w:rPr>
          <w:i/>
          <w:iCs/>
          <w:sz w:val="20"/>
          <w:szCs w:val="20"/>
        </w:rPr>
      </w:pPr>
    </w:p>
    <w:p w:rsidR="002512EC" w:rsidRDefault="002512EC" w:rsidP="002512EC">
      <w:pPr>
        <w:spacing w:after="57"/>
        <w:ind w:left="705"/>
        <w:jc w:val="center"/>
        <w:rPr>
          <w:i/>
          <w:iCs/>
          <w:sz w:val="20"/>
          <w:szCs w:val="20"/>
        </w:rPr>
      </w:pPr>
    </w:p>
    <w:p w:rsidR="002512EC" w:rsidRDefault="002512EC" w:rsidP="002512EC">
      <w:pPr>
        <w:spacing w:after="57"/>
        <w:ind w:left="705"/>
        <w:jc w:val="center"/>
        <w:rPr>
          <w:i/>
          <w:iCs/>
          <w:sz w:val="20"/>
          <w:szCs w:val="20"/>
        </w:rPr>
      </w:pPr>
    </w:p>
    <w:p w:rsidR="002512EC" w:rsidRDefault="002512EC" w:rsidP="002512EC">
      <w:pPr>
        <w:spacing w:after="57"/>
        <w:ind w:left="705"/>
        <w:jc w:val="center"/>
        <w:rPr>
          <w:i/>
          <w:iCs/>
          <w:sz w:val="20"/>
          <w:szCs w:val="20"/>
        </w:rPr>
      </w:pPr>
    </w:p>
    <w:p w:rsidR="002512EC" w:rsidRDefault="002512EC" w:rsidP="002512EC">
      <w:pPr>
        <w:spacing w:after="57"/>
        <w:ind w:left="705"/>
        <w:jc w:val="center"/>
        <w:rPr>
          <w:i/>
          <w:iCs/>
          <w:sz w:val="20"/>
          <w:szCs w:val="20"/>
        </w:rPr>
      </w:pPr>
      <w:r>
        <w:rPr>
          <w:i/>
          <w:iCs/>
          <w:sz w:val="20"/>
          <w:szCs w:val="20"/>
        </w:rPr>
        <w:lastRenderedPageBreak/>
        <w:t>strana č. 7 stavebného povolenia č</w:t>
      </w:r>
      <w:r w:rsidRPr="006238F1">
        <w:rPr>
          <w:i/>
          <w:iCs/>
          <w:sz w:val="20"/>
          <w:szCs w:val="20"/>
        </w:rPr>
        <w:t xml:space="preserve">. </w:t>
      </w:r>
      <w:proofErr w:type="spellStart"/>
      <w:r w:rsidRPr="006238F1">
        <w:rPr>
          <w:i/>
          <w:sz w:val="20"/>
          <w:szCs w:val="20"/>
        </w:rPr>
        <w:t>Kr</w:t>
      </w:r>
      <w:proofErr w:type="spellEnd"/>
      <w:r w:rsidRPr="006238F1">
        <w:rPr>
          <w:i/>
          <w:sz w:val="20"/>
          <w:szCs w:val="20"/>
        </w:rPr>
        <w:t xml:space="preserve"> – 2019/141-OcÚ/104-SOcÚ/02/Ba</w:t>
      </w:r>
      <w:r>
        <w:t xml:space="preserve">                                            </w:t>
      </w:r>
    </w:p>
    <w:p w:rsidR="002512EC" w:rsidRDefault="002512EC" w:rsidP="002512EC">
      <w:pPr>
        <w:tabs>
          <w:tab w:val="left" w:pos="248"/>
        </w:tabs>
        <w:jc w:val="both"/>
        <w:rPr>
          <w:i/>
        </w:rPr>
      </w:pPr>
    </w:p>
    <w:p w:rsidR="002512EC" w:rsidRDefault="002512EC" w:rsidP="002512EC">
      <w:pPr>
        <w:tabs>
          <w:tab w:val="left" w:pos="248"/>
        </w:tabs>
        <w:jc w:val="both"/>
        <w:rPr>
          <w:i/>
        </w:rPr>
      </w:pPr>
    </w:p>
    <w:p w:rsidR="002512EC" w:rsidRDefault="002512EC" w:rsidP="002512EC">
      <w:pPr>
        <w:tabs>
          <w:tab w:val="left" w:pos="248"/>
        </w:tabs>
        <w:jc w:val="both"/>
        <w:rPr>
          <w:rFonts w:eastAsia="Wingdings" w:cs="Wingdings"/>
          <w:i/>
        </w:rPr>
      </w:pPr>
      <w:r w:rsidRPr="00330B62">
        <w:rPr>
          <w:i/>
        </w:rPr>
        <w:t xml:space="preserve">3. Pri realizácii stavby </w:t>
      </w:r>
      <w:r>
        <w:rPr>
          <w:rFonts w:eastAsia="Wingdings" w:cs="Wingdings"/>
          <w:i/>
        </w:rPr>
        <w:t>ž</w:t>
      </w:r>
      <w:r w:rsidRPr="00330B62">
        <w:rPr>
          <w:rFonts w:eastAsia="Wingdings" w:cs="Wingdings"/>
          <w:i/>
        </w:rPr>
        <w:t xml:space="preserve">iadame </w:t>
      </w:r>
      <w:r w:rsidRPr="00330B62">
        <w:rPr>
          <w:rFonts w:eastAsia="Wingdings" w:cs="Wingdings"/>
          <w:i/>
          <w:u w:val="single"/>
        </w:rPr>
        <w:t>rešpektovať pásmo ochrany</w:t>
      </w:r>
      <w:r w:rsidRPr="00330B62">
        <w:rPr>
          <w:rFonts w:eastAsia="Wingdings" w:cs="Wingdings"/>
          <w:i/>
        </w:rPr>
        <w:t xml:space="preserve"> pot</w:t>
      </w:r>
      <w:r>
        <w:rPr>
          <w:rFonts w:eastAsia="Wingdings" w:cs="Wingdings"/>
          <w:i/>
        </w:rPr>
        <w:t>rubia verejného vodovodu LT</w:t>
      </w:r>
    </w:p>
    <w:p w:rsidR="002512EC" w:rsidRPr="00330B62" w:rsidRDefault="002512EC" w:rsidP="002512EC">
      <w:pPr>
        <w:tabs>
          <w:tab w:val="left" w:pos="248"/>
        </w:tabs>
        <w:ind w:left="248"/>
        <w:jc w:val="both"/>
        <w:rPr>
          <w:rFonts w:eastAsia="Wingdings" w:cs="Wingdings"/>
          <w:i/>
        </w:rPr>
      </w:pPr>
      <w:r>
        <w:rPr>
          <w:rFonts w:eastAsia="Wingdings" w:cs="Wingdings"/>
          <w:i/>
        </w:rPr>
        <w:t>DN80 a verejnej kanalizácie ŽB DN600 mm v správe nášho závodu,</w:t>
      </w:r>
      <w:r w:rsidRPr="00330B62">
        <w:rPr>
          <w:rFonts w:eastAsia="Wingdings" w:cs="Wingdings"/>
          <w:i/>
        </w:rPr>
        <w:t xml:space="preserve"> </w:t>
      </w:r>
      <w:r>
        <w:rPr>
          <w:rFonts w:eastAsia="Wingdings" w:cs="Wingdings"/>
          <w:i/>
        </w:rPr>
        <w:t>ktoré je</w:t>
      </w:r>
      <w:r w:rsidRPr="00330B62">
        <w:rPr>
          <w:rFonts w:eastAsia="Wingdings" w:cs="Wingdings"/>
          <w:i/>
        </w:rPr>
        <w:t xml:space="preserve"> 1,5 m na obidve strany od </w:t>
      </w:r>
      <w:r>
        <w:rPr>
          <w:rFonts w:eastAsia="Wingdings" w:cs="Wingdings"/>
          <w:i/>
        </w:rPr>
        <w:t xml:space="preserve">vonkajšieho okraja </w:t>
      </w:r>
      <w:r w:rsidRPr="00330B62">
        <w:rPr>
          <w:rFonts w:eastAsia="Wingdings" w:cs="Wingdings"/>
          <w:i/>
        </w:rPr>
        <w:t>potrubia pri profile do 500 mm vrátane</w:t>
      </w:r>
      <w:r>
        <w:rPr>
          <w:rFonts w:eastAsia="Wingdings" w:cs="Wingdings"/>
          <w:i/>
        </w:rPr>
        <w:t xml:space="preserve"> a 2,5 m nad priemer 500 mm</w:t>
      </w:r>
      <w:r w:rsidRPr="00330B62">
        <w:rPr>
          <w:rFonts w:eastAsia="Wingdings" w:cs="Wingdings"/>
          <w:i/>
        </w:rPr>
        <w:t xml:space="preserve">, v zmysle §-u 19 Zákona č. </w:t>
      </w:r>
      <w:r>
        <w:rPr>
          <w:rFonts w:eastAsia="Wingdings" w:cs="Wingdings"/>
          <w:i/>
        </w:rPr>
        <w:t xml:space="preserve">442/2002 </w:t>
      </w:r>
      <w:proofErr w:type="spellStart"/>
      <w:r>
        <w:rPr>
          <w:rFonts w:eastAsia="Wingdings" w:cs="Wingdings"/>
          <w:i/>
        </w:rPr>
        <w:t>Z.z</w:t>
      </w:r>
      <w:proofErr w:type="spellEnd"/>
      <w:r>
        <w:rPr>
          <w:rFonts w:eastAsia="Wingdings" w:cs="Wingdings"/>
          <w:i/>
        </w:rPr>
        <w:t xml:space="preserve">. o verejných </w:t>
      </w:r>
      <w:r w:rsidRPr="00330B62">
        <w:rPr>
          <w:rFonts w:eastAsia="Wingdings" w:cs="Wingdings"/>
          <w:i/>
        </w:rPr>
        <w:t xml:space="preserve">vodovodoch a verejných kanalizáciách v znení neskorších predpisov. </w:t>
      </w:r>
      <w:r>
        <w:rPr>
          <w:rFonts w:eastAsia="Wingdings" w:cs="Wingdings"/>
          <w:i/>
          <w:u w:val="single"/>
        </w:rPr>
        <w:t>V pásme ochrany je</w:t>
      </w:r>
      <w:r w:rsidRPr="00330B62">
        <w:rPr>
          <w:rFonts w:eastAsia="Wingdings" w:cs="Wingdings"/>
          <w:i/>
        </w:rPr>
        <w:t xml:space="preserve"> </w:t>
      </w:r>
      <w:r w:rsidRPr="00330B62">
        <w:rPr>
          <w:rFonts w:eastAsia="Wingdings" w:cs="Wingdings"/>
          <w:i/>
          <w:u w:val="single"/>
        </w:rPr>
        <w:t>zakázané</w:t>
      </w:r>
      <w:r w:rsidRPr="00330B62">
        <w:rPr>
          <w:rFonts w:eastAsia="Wingdings" w:cs="Wingdings"/>
          <w:i/>
        </w:rPr>
        <w:t xml:space="preserve"> vykonávať zemné práce, umiestňovať stavby, konštrukc</w:t>
      </w:r>
      <w:r>
        <w:rPr>
          <w:rFonts w:eastAsia="Wingdings" w:cs="Wingdings"/>
          <w:i/>
        </w:rPr>
        <w:t xml:space="preserve">ie alebo iné podobné </w:t>
      </w:r>
      <w:proofErr w:type="spellStart"/>
      <w:r>
        <w:rPr>
          <w:rFonts w:eastAsia="Wingdings" w:cs="Wingdings"/>
          <w:i/>
        </w:rPr>
        <w:t>zariadeni</w:t>
      </w:r>
      <w:proofErr w:type="spellEnd"/>
      <w:r>
        <w:rPr>
          <w:rFonts w:eastAsia="Wingdings" w:cs="Wingdings"/>
          <w:i/>
        </w:rPr>
        <w:t xml:space="preserve"> </w:t>
      </w:r>
      <w:r w:rsidRPr="00330B62">
        <w:rPr>
          <w:rFonts w:eastAsia="Wingdings" w:cs="Wingdings"/>
          <w:i/>
        </w:rPr>
        <w:t xml:space="preserve">alebo vykonávať činnosti, ktoré obmedzujú prístup k verejnému vodovodu alebo </w:t>
      </w:r>
      <w:r>
        <w:rPr>
          <w:rFonts w:eastAsia="Wingdings" w:cs="Wingdings"/>
          <w:i/>
        </w:rPr>
        <w:t xml:space="preserve">verejnej </w:t>
      </w:r>
      <w:r w:rsidRPr="00330B62">
        <w:rPr>
          <w:rFonts w:eastAsia="Wingdings" w:cs="Wingdings"/>
          <w:i/>
        </w:rPr>
        <w:t>kanalizácie  alebo ktoré by mohli ohroziť ich technický stav, vysád</w:t>
      </w:r>
      <w:r>
        <w:rPr>
          <w:rFonts w:eastAsia="Wingdings" w:cs="Wingdings"/>
          <w:i/>
        </w:rPr>
        <w:t xml:space="preserve">zať trvalé porasty, umiestňovať </w:t>
      </w:r>
      <w:r w:rsidRPr="00330B62">
        <w:rPr>
          <w:rFonts w:eastAsia="Wingdings" w:cs="Wingdings"/>
          <w:i/>
        </w:rPr>
        <w:t>skládky, vykonávať teré</w:t>
      </w:r>
      <w:r>
        <w:rPr>
          <w:rFonts w:eastAsia="Wingdings" w:cs="Wingdings"/>
          <w:i/>
        </w:rPr>
        <w:t>n</w:t>
      </w:r>
      <w:r w:rsidRPr="00330B62">
        <w:rPr>
          <w:rFonts w:eastAsia="Wingdings" w:cs="Wingdings"/>
          <w:i/>
        </w:rPr>
        <w:t>ne úpravy.</w:t>
      </w:r>
    </w:p>
    <w:p w:rsidR="002512EC" w:rsidRPr="00330B62" w:rsidRDefault="002512EC" w:rsidP="002512EC">
      <w:pPr>
        <w:tabs>
          <w:tab w:val="left" w:pos="11588"/>
        </w:tabs>
        <w:ind w:left="315" w:hanging="315"/>
        <w:jc w:val="both"/>
        <w:rPr>
          <w:rFonts w:eastAsia="Wingdings" w:cs="Wingdings"/>
          <w:i/>
          <w:iCs/>
        </w:rPr>
      </w:pPr>
      <w:r w:rsidRPr="00330B62">
        <w:rPr>
          <w:i/>
        </w:rPr>
        <w:t>4.</w:t>
      </w:r>
      <w:r w:rsidRPr="00330B62">
        <w:rPr>
          <w:rFonts w:eastAsia="Wingdings" w:cs="Wingdings"/>
          <w:i/>
          <w:iCs/>
        </w:rPr>
        <w:t xml:space="preserve"> Presné vytýčenie týchto </w:t>
      </w:r>
      <w:r>
        <w:rPr>
          <w:rFonts w:eastAsia="Wingdings" w:cs="Wingdings"/>
          <w:i/>
          <w:iCs/>
        </w:rPr>
        <w:t>inžinierskych sietí</w:t>
      </w:r>
      <w:r w:rsidRPr="00330B62">
        <w:rPr>
          <w:rFonts w:eastAsia="Wingdings" w:cs="Wingdings"/>
          <w:i/>
          <w:iCs/>
        </w:rPr>
        <w:t xml:space="preserve"> v teréne Vám na základe objedná</w:t>
      </w:r>
      <w:r>
        <w:rPr>
          <w:rFonts w:eastAsia="Wingdings" w:cs="Wingdings"/>
          <w:i/>
          <w:iCs/>
        </w:rPr>
        <w:t>vky zabezpečia pracovníci nášho závodu (</w:t>
      </w:r>
      <w:proofErr w:type="spellStart"/>
      <w:r>
        <w:rPr>
          <w:rFonts w:eastAsia="Wingdings" w:cs="Wingdings"/>
          <w:i/>
          <w:iCs/>
        </w:rPr>
        <w:t>call</w:t>
      </w:r>
      <w:proofErr w:type="spellEnd"/>
      <w:r>
        <w:rPr>
          <w:rFonts w:eastAsia="Wingdings" w:cs="Wingdings"/>
          <w:i/>
          <w:iCs/>
        </w:rPr>
        <w:t xml:space="preserve"> centrum, č. t</w:t>
      </w:r>
      <w:r w:rsidRPr="00330B62">
        <w:rPr>
          <w:rFonts w:eastAsia="Wingdings" w:cs="Wingdings"/>
          <w:i/>
          <w:iCs/>
        </w:rPr>
        <w:t>el. 051/7572777). K objednávke je potrebné predložiť kópiu tohto vyjadrenia spolu s farebne vyznačeným mapovým podkladom.</w:t>
      </w:r>
      <w:r>
        <w:rPr>
          <w:rFonts w:eastAsia="Wingdings" w:cs="Wingdings"/>
          <w:i/>
          <w:iCs/>
        </w:rPr>
        <w:t xml:space="preserve"> Termín vytýčenia je potrebné </w:t>
      </w:r>
      <w:r w:rsidRPr="00330B62">
        <w:rPr>
          <w:rFonts w:eastAsia="Wingdings" w:cs="Wingdings"/>
          <w:i/>
          <w:iCs/>
        </w:rPr>
        <w:t>dohodnúť telefonicky cestou dispečingu na č. tel. 051/7572421.</w:t>
      </w:r>
    </w:p>
    <w:p w:rsidR="002512EC" w:rsidRPr="00330B62" w:rsidRDefault="002512EC" w:rsidP="002512EC">
      <w:pPr>
        <w:tabs>
          <w:tab w:val="left" w:pos="11588"/>
        </w:tabs>
        <w:ind w:left="315" w:hanging="315"/>
        <w:jc w:val="both"/>
        <w:rPr>
          <w:rFonts w:eastAsia="Wingdings" w:cs="Wingdings"/>
          <w:i/>
          <w:iCs/>
          <w:u w:val="single"/>
        </w:rPr>
      </w:pPr>
      <w:r w:rsidRPr="00330B62">
        <w:rPr>
          <w:rFonts w:eastAsia="Wingdings" w:cs="Wingdings"/>
          <w:i/>
          <w:iCs/>
        </w:rPr>
        <w:t xml:space="preserve">     </w:t>
      </w:r>
      <w:r w:rsidRPr="00330B62">
        <w:rPr>
          <w:rFonts w:eastAsia="Wingdings" w:cs="Wingdings"/>
          <w:i/>
          <w:iCs/>
          <w:u w:val="single"/>
        </w:rPr>
        <w:t xml:space="preserve">V prípade, že žiadateľ neobjedná vytýčenie IS nenesie VVS, </w:t>
      </w:r>
      <w:proofErr w:type="spellStart"/>
      <w:r w:rsidRPr="00330B62">
        <w:rPr>
          <w:rFonts w:eastAsia="Wingdings" w:cs="Wingdings"/>
          <w:i/>
          <w:iCs/>
          <w:u w:val="single"/>
        </w:rPr>
        <w:t>a.s</w:t>
      </w:r>
      <w:proofErr w:type="spellEnd"/>
      <w:r w:rsidRPr="00330B62">
        <w:rPr>
          <w:rFonts w:eastAsia="Wingdings" w:cs="Wingdings"/>
          <w:i/>
          <w:iCs/>
          <w:u w:val="single"/>
        </w:rPr>
        <w:t xml:space="preserve">., zodpovednosť za prípadné </w:t>
      </w:r>
    </w:p>
    <w:p w:rsidR="002512EC" w:rsidRPr="002512EC" w:rsidRDefault="002512EC" w:rsidP="002512EC">
      <w:pPr>
        <w:tabs>
          <w:tab w:val="left" w:pos="11588"/>
        </w:tabs>
        <w:ind w:left="315" w:hanging="315"/>
        <w:jc w:val="both"/>
        <w:rPr>
          <w:rFonts w:eastAsia="Wingdings" w:cs="Wingdings"/>
          <w:i/>
          <w:iCs/>
          <w:u w:val="single"/>
        </w:rPr>
      </w:pPr>
      <w:r w:rsidRPr="00330B62">
        <w:rPr>
          <w:rFonts w:eastAsia="Wingdings" w:cs="Wingdings"/>
          <w:i/>
          <w:iCs/>
        </w:rPr>
        <w:t xml:space="preserve">     </w:t>
      </w:r>
      <w:r w:rsidRPr="00330B62">
        <w:rPr>
          <w:rFonts w:eastAsia="Wingdings" w:cs="Wingdings"/>
          <w:i/>
          <w:iCs/>
          <w:u w:val="single"/>
        </w:rPr>
        <w:t>škody na majetku investora alebo VVS</w:t>
      </w:r>
      <w:r>
        <w:rPr>
          <w:rFonts w:eastAsia="Wingdings" w:cs="Wingdings"/>
          <w:i/>
          <w:iCs/>
          <w:u w:val="single"/>
        </w:rPr>
        <w:t>.</w:t>
      </w:r>
    </w:p>
    <w:p w:rsidR="002512EC" w:rsidRDefault="002512EC" w:rsidP="002512EC">
      <w:pPr>
        <w:ind w:left="240" w:hanging="240"/>
        <w:jc w:val="both"/>
        <w:rPr>
          <w:i/>
          <w:iCs/>
        </w:rPr>
      </w:pPr>
      <w:r w:rsidRPr="00D5331B">
        <w:t>23.</w:t>
      </w:r>
      <w:r>
        <w:rPr>
          <w:i/>
        </w:rPr>
        <w:t xml:space="preserve"> </w:t>
      </w:r>
      <w:r>
        <w:rPr>
          <w:i/>
          <w:iCs/>
          <w:u w:val="single"/>
        </w:rPr>
        <w:t>Rešpektovať podmienky záväzného stanoviska RÚVZ, Hollého 5, 080 01 Prešov, zo dňa 02.10.2017, č. 2017/03329-02/B.14-Ger.</w:t>
      </w:r>
      <w:r>
        <w:rPr>
          <w:i/>
          <w:iCs/>
        </w:rPr>
        <w:t xml:space="preserve"> </w:t>
      </w:r>
    </w:p>
    <w:p w:rsidR="002512EC" w:rsidRDefault="002512EC" w:rsidP="002512EC">
      <w:pPr>
        <w:tabs>
          <w:tab w:val="left" w:pos="255"/>
        </w:tabs>
        <w:spacing w:after="57"/>
        <w:ind w:left="240"/>
        <w:jc w:val="both"/>
        <w:rPr>
          <w:i/>
        </w:rPr>
      </w:pPr>
      <w:r>
        <w:rPr>
          <w:i/>
          <w:iCs/>
        </w:rPr>
        <w:t xml:space="preserve">Zároveň Vás upozorňujem na povinnosť vyplývajúcu z ustanovení  </w:t>
      </w:r>
      <w:r>
        <w:rPr>
          <w:rFonts w:cs="Tahoma"/>
          <w:i/>
          <w:iCs/>
        </w:rPr>
        <w:t>§</w:t>
      </w:r>
      <w:r>
        <w:rPr>
          <w:i/>
          <w:iCs/>
        </w:rPr>
        <w:t xml:space="preserve"> 52 ods. 1 písm. b) zák. č.  355/2007 </w:t>
      </w:r>
      <w:proofErr w:type="spellStart"/>
      <w:r>
        <w:rPr>
          <w:i/>
          <w:iCs/>
        </w:rPr>
        <w:t>Z.z</w:t>
      </w:r>
      <w:proofErr w:type="spellEnd"/>
      <w:r>
        <w:rPr>
          <w:i/>
          <w:iCs/>
        </w:rPr>
        <w:t>. požiadať RÚVZ so sídlom v Prešove o súhlas ku kolaudácii predmetnej stavby.</w:t>
      </w:r>
    </w:p>
    <w:p w:rsidR="002512EC" w:rsidRPr="002512EC" w:rsidRDefault="002512EC" w:rsidP="002512EC">
      <w:pPr>
        <w:tabs>
          <w:tab w:val="left" w:pos="255"/>
        </w:tabs>
        <w:spacing w:after="57"/>
        <w:jc w:val="both"/>
        <w:rPr>
          <w:i/>
          <w:u w:val="single"/>
        </w:rPr>
      </w:pPr>
      <w:r w:rsidRPr="00D5331B">
        <w:t xml:space="preserve">24. </w:t>
      </w:r>
      <w:r w:rsidRPr="00A45A03">
        <w:rPr>
          <w:i/>
          <w:u w:val="single"/>
        </w:rPr>
        <w:t xml:space="preserve">Rešpektovať podmienky </w:t>
      </w:r>
      <w:r>
        <w:rPr>
          <w:i/>
          <w:u w:val="single"/>
        </w:rPr>
        <w:t xml:space="preserve"> stanoviska</w:t>
      </w:r>
      <w:r w:rsidRPr="00A45A03">
        <w:rPr>
          <w:i/>
          <w:u w:val="single"/>
        </w:rPr>
        <w:t xml:space="preserve"> ŽSR, správa majetku ŽSR, Štefánikova 60, 040 01 Košice, zo dňa 2.11.2018, č. 4150/2018/OSM, Ing. Tkáčová.</w:t>
      </w:r>
      <w:r>
        <w:t xml:space="preserve"> </w:t>
      </w:r>
      <w:r w:rsidRPr="00567EE7">
        <w:rPr>
          <w:i/>
        </w:rPr>
        <w:t>ŽSR, Oblastná správa majetku Košice, Vám týmto oznamujeme, že v označenom záujmovom území podľa priloženej situácie sa nachádzajú podzemné inžinierske siete (vodovodná prípojka, kanalizačná prípojka, plynová prípojka) v našej správe a údržbe, ktoré sú informatívne zakreslené v priloženej situácii.</w:t>
      </w:r>
      <w:r>
        <w:t xml:space="preserve"> </w:t>
      </w:r>
      <w:r>
        <w:rPr>
          <w:i/>
        </w:rPr>
        <w:t xml:space="preserve">Z dôvodu možného poškodenia našich inžinierskych sietí, je potrebné vykonávať výkopové práce ručne od vyznačených trás 1,2 m na obe strany. Hĺbka uloženia sieti je približne 0,6 – 0,8 m. K samotnej pripravovanej stavbe nemáme pripomienky. Pred začatím prác je potrebné požiadať o vytýčenie inžinierskych sietí kontaktná osoba: Bc. Novosad Peter – vedúci SMSÚ ŽB Prešov 0903 256 992. </w:t>
      </w:r>
    </w:p>
    <w:p w:rsidR="002512EC" w:rsidRPr="002512EC" w:rsidRDefault="002512EC" w:rsidP="002512EC">
      <w:pPr>
        <w:tabs>
          <w:tab w:val="left" w:pos="255"/>
        </w:tabs>
        <w:spacing w:after="57"/>
        <w:jc w:val="both"/>
        <w:rPr>
          <w:i/>
          <w:u w:val="single"/>
        </w:rPr>
      </w:pPr>
      <w:r w:rsidRPr="000C6FBD">
        <w:t>25.</w:t>
      </w:r>
      <w:r w:rsidRPr="00567EE7">
        <w:rPr>
          <w:color w:val="FF0000"/>
        </w:rPr>
        <w:t xml:space="preserve"> </w:t>
      </w:r>
      <w:r w:rsidRPr="0076374A">
        <w:rPr>
          <w:i/>
          <w:u w:val="single"/>
        </w:rPr>
        <w:t xml:space="preserve">Rešpektovať podmienky  stanoviska ŽSR, správa majetku ŽSR, </w:t>
      </w:r>
      <w:r>
        <w:rPr>
          <w:i/>
          <w:u w:val="single"/>
        </w:rPr>
        <w:t>Štefánikova 60, 040 01 Košice,</w:t>
      </w:r>
      <w:r w:rsidRPr="0076374A">
        <w:rPr>
          <w:i/>
        </w:rPr>
        <w:t xml:space="preserve"> </w:t>
      </w:r>
      <w:r w:rsidRPr="0076374A">
        <w:rPr>
          <w:i/>
          <w:u w:val="single"/>
        </w:rPr>
        <w:t>zo dňa 20.11.2018, č./2a.15/3868/2018/OSM KE, Ing. Labudová.</w:t>
      </w:r>
      <w:r w:rsidRPr="0076374A">
        <w:t xml:space="preserve"> </w:t>
      </w:r>
      <w:r w:rsidRPr="0076374A">
        <w:rPr>
          <w:i/>
        </w:rPr>
        <w:t xml:space="preserve">Z dôvodu obmedzenia vlastníckeho práva k pozemkom v správe ŽSR je potrebné po realizácii stavby upraviť vzťah stavebníka k vyššie uvedeným pozemkom v správe ŽSR a to uzavretím dodatkov k uvedeným nájomným zmluvám. Najneskôr pred vydaním stavebného povolenia je vlastník stavby povinný uzatvoriť do ŽSR zmluvu o budúcej zmluve o zriadení vecného bremena na nové inžinierske siete –SO 08 Dažďová kanalizácia a SO 09 Verejné osvetlenie. Podklady so základnými údajmi vrátane </w:t>
      </w:r>
      <w:proofErr w:type="spellStart"/>
      <w:r w:rsidRPr="0076374A">
        <w:rPr>
          <w:i/>
        </w:rPr>
        <w:t>súhrného</w:t>
      </w:r>
      <w:proofErr w:type="spellEnd"/>
      <w:r w:rsidRPr="0076374A">
        <w:rPr>
          <w:i/>
        </w:rPr>
        <w:t xml:space="preserve"> stanoviska ŽSR a geometrického plánu predloží vlastník stavby na ŽSR, správa majetku ŽSR, Oblastná správa majetku Košice, Štefánikova 60, Košice.</w:t>
      </w:r>
      <w:r>
        <w:rPr>
          <w:i/>
          <w:color w:val="FF0000"/>
        </w:rPr>
        <w:t xml:space="preserve"> </w:t>
      </w:r>
      <w:r w:rsidRPr="00567EE7">
        <w:rPr>
          <w:i/>
        </w:rPr>
        <w:t>V záujmovej oblasti sa nachádzajú podzemné inžinierske siete (vodovodná prípojka, kanalizačná prípojka, plynová prípojka) v našej správe a údržbe, ktoré sú informatívne zakreslené v priloženej situácii.</w:t>
      </w:r>
      <w:r>
        <w:t xml:space="preserve"> </w:t>
      </w:r>
      <w:r>
        <w:rPr>
          <w:i/>
          <w:color w:val="FF0000"/>
        </w:rPr>
        <w:t xml:space="preserve"> </w:t>
      </w:r>
      <w:r>
        <w:rPr>
          <w:i/>
        </w:rPr>
        <w:t xml:space="preserve">Z dôvodu možného poškodenia našich inžinierskych sietí, je potrebné vykonávať výkopové práce ručne od vyznačených trás 1,2 m na obe strany. Hĺbka uloženia sieti je približne 0,6 – 0,8 m. Pred začatím prác je potrebné </w:t>
      </w:r>
    </w:p>
    <w:p w:rsidR="002512EC" w:rsidRDefault="002512EC" w:rsidP="002512EC">
      <w:pPr>
        <w:spacing w:after="57"/>
        <w:ind w:left="705"/>
        <w:jc w:val="center"/>
        <w:rPr>
          <w:i/>
          <w:iCs/>
          <w:sz w:val="20"/>
          <w:szCs w:val="20"/>
        </w:rPr>
      </w:pPr>
    </w:p>
    <w:p w:rsidR="002512EC" w:rsidRDefault="002512EC" w:rsidP="002512EC">
      <w:pPr>
        <w:spacing w:after="57"/>
        <w:ind w:left="705"/>
        <w:jc w:val="center"/>
        <w:rPr>
          <w:i/>
          <w:iCs/>
          <w:sz w:val="20"/>
          <w:szCs w:val="20"/>
        </w:rPr>
      </w:pPr>
    </w:p>
    <w:p w:rsidR="002512EC" w:rsidRDefault="002512EC" w:rsidP="002512EC">
      <w:pPr>
        <w:spacing w:after="57"/>
        <w:ind w:left="705"/>
        <w:jc w:val="center"/>
        <w:rPr>
          <w:i/>
          <w:iCs/>
          <w:sz w:val="20"/>
          <w:szCs w:val="20"/>
        </w:rPr>
      </w:pPr>
    </w:p>
    <w:p w:rsidR="002512EC" w:rsidRDefault="002512EC" w:rsidP="002512EC">
      <w:pPr>
        <w:spacing w:after="57"/>
        <w:ind w:left="705"/>
        <w:jc w:val="center"/>
        <w:rPr>
          <w:i/>
          <w:iCs/>
          <w:sz w:val="20"/>
          <w:szCs w:val="20"/>
        </w:rPr>
      </w:pPr>
      <w:bookmarkStart w:id="0" w:name="_GoBack"/>
      <w:bookmarkEnd w:id="0"/>
      <w:r>
        <w:rPr>
          <w:i/>
          <w:iCs/>
          <w:sz w:val="20"/>
          <w:szCs w:val="20"/>
        </w:rPr>
        <w:lastRenderedPageBreak/>
        <w:t>strana č. 8 stavebného povolenia č</w:t>
      </w:r>
      <w:r w:rsidRPr="006238F1">
        <w:rPr>
          <w:i/>
          <w:iCs/>
          <w:sz w:val="20"/>
          <w:szCs w:val="20"/>
        </w:rPr>
        <w:t xml:space="preserve">. </w:t>
      </w:r>
      <w:proofErr w:type="spellStart"/>
      <w:r w:rsidRPr="006238F1">
        <w:rPr>
          <w:i/>
          <w:sz w:val="20"/>
          <w:szCs w:val="20"/>
        </w:rPr>
        <w:t>Kr</w:t>
      </w:r>
      <w:proofErr w:type="spellEnd"/>
      <w:r w:rsidRPr="006238F1">
        <w:rPr>
          <w:i/>
          <w:sz w:val="20"/>
          <w:szCs w:val="20"/>
        </w:rPr>
        <w:t xml:space="preserve"> – 2019/141-OcÚ/104-SOcÚ/02/Ba</w:t>
      </w:r>
      <w:r>
        <w:t xml:space="preserve">                                            </w:t>
      </w:r>
    </w:p>
    <w:p w:rsidR="002512EC" w:rsidRDefault="002512EC" w:rsidP="002512EC">
      <w:pPr>
        <w:tabs>
          <w:tab w:val="left" w:pos="255"/>
        </w:tabs>
        <w:spacing w:after="57"/>
        <w:jc w:val="both"/>
        <w:rPr>
          <w:i/>
        </w:rPr>
      </w:pPr>
    </w:p>
    <w:p w:rsidR="002512EC" w:rsidRPr="00A45A03" w:rsidRDefault="002512EC" w:rsidP="002512EC">
      <w:pPr>
        <w:tabs>
          <w:tab w:val="left" w:pos="255"/>
        </w:tabs>
        <w:spacing w:after="57"/>
        <w:ind w:left="255"/>
        <w:jc w:val="both"/>
        <w:rPr>
          <w:i/>
        </w:rPr>
      </w:pPr>
      <w:r>
        <w:rPr>
          <w:i/>
        </w:rPr>
        <w:t xml:space="preserve">požiadať o vytýčenie inžinierskych sietí kontaktná osoba: Bc. Novosad Peter – vedúci SMSÚ ŽB Prešov 0903 256 992. </w:t>
      </w:r>
    </w:p>
    <w:p w:rsidR="002512EC" w:rsidRPr="00296A09" w:rsidRDefault="002512EC" w:rsidP="002512EC">
      <w:pPr>
        <w:tabs>
          <w:tab w:val="left" w:pos="255"/>
        </w:tabs>
        <w:spacing w:after="57"/>
        <w:jc w:val="both"/>
        <w:rPr>
          <w:i/>
          <w:u w:val="single"/>
        </w:rPr>
      </w:pPr>
      <w:r w:rsidRPr="00296A09">
        <w:t xml:space="preserve">26. </w:t>
      </w:r>
      <w:r w:rsidRPr="00296A09">
        <w:rPr>
          <w:i/>
          <w:u w:val="single"/>
        </w:rPr>
        <w:t xml:space="preserve">Rešpektovať podmienky stanoviska ŽSR, OR Košice, sekcia elektrotechniky a energetiky, </w:t>
      </w:r>
      <w:r>
        <w:rPr>
          <w:i/>
          <w:u w:val="single"/>
        </w:rPr>
        <w:t xml:space="preserve">    </w:t>
      </w:r>
      <w:r w:rsidRPr="00296A09">
        <w:rPr>
          <w:i/>
          <w:u w:val="single"/>
        </w:rPr>
        <w:t xml:space="preserve">Štefánikova 60, 041 50 Košice, zo dňa 24.10.2018, č. 2630/2018/SEE/2a.15-3/621, </w:t>
      </w:r>
      <w:proofErr w:type="spellStart"/>
      <w:r w:rsidRPr="00296A09">
        <w:rPr>
          <w:i/>
          <w:u w:val="single"/>
        </w:rPr>
        <w:t>K.Liptáková</w:t>
      </w:r>
      <w:proofErr w:type="spellEnd"/>
    </w:p>
    <w:p w:rsidR="002512EC" w:rsidRPr="004A22D9" w:rsidRDefault="002512EC" w:rsidP="002512EC">
      <w:pPr>
        <w:tabs>
          <w:tab w:val="left" w:pos="255"/>
        </w:tabs>
        <w:spacing w:after="57"/>
        <w:jc w:val="both"/>
        <w:rPr>
          <w:rFonts w:cs="Tahoma"/>
          <w:i/>
        </w:rPr>
      </w:pPr>
      <w:r>
        <w:rPr>
          <w:i/>
        </w:rPr>
        <w:t xml:space="preserve">Pri realizácii stavby dôjde k stretu s podzemnými káblovými vedeniami v správe Sekcie EE. Dňa 9.7.2018 bolo vykonané vytýčenie a označenie (GPS súradnicami) našich PIS, ktoré sú v zmysle </w:t>
      </w:r>
      <w:r w:rsidRPr="004A22D9">
        <w:rPr>
          <w:i/>
        </w:rPr>
        <w:t xml:space="preserve">Zákona o energetike č. 251/2012 </w:t>
      </w:r>
      <w:r w:rsidRPr="004A22D9">
        <w:rPr>
          <w:rFonts w:cs="Tahoma"/>
          <w:i/>
        </w:rPr>
        <w:t>§43 chránené ochranným pásmom. Ochranné pásmo vedenia je široké 1 m od osi jeho trasy po oboch stranách a prebieha po celej dĺžke jeho trasy. V ochrannom pásme káblového vedenia je zakázané:</w:t>
      </w:r>
    </w:p>
    <w:p w:rsidR="002512EC" w:rsidRPr="00E33FBB" w:rsidRDefault="002512EC" w:rsidP="002512EC">
      <w:pPr>
        <w:numPr>
          <w:ilvl w:val="0"/>
          <w:numId w:val="6"/>
        </w:numPr>
        <w:tabs>
          <w:tab w:val="left" w:pos="255"/>
        </w:tabs>
        <w:spacing w:after="57"/>
        <w:jc w:val="both"/>
        <w:rPr>
          <w:i/>
        </w:rPr>
      </w:pPr>
      <w:r w:rsidRPr="004A22D9">
        <w:rPr>
          <w:rFonts w:cs="Tahoma"/>
          <w:i/>
        </w:rPr>
        <w:t>zriaďovať stavby, konštrukcie, skládky, vysádzať</w:t>
      </w:r>
      <w:r w:rsidRPr="00E33FBB">
        <w:rPr>
          <w:rFonts w:cs="Tahoma"/>
          <w:i/>
        </w:rPr>
        <w:t xml:space="preserve"> trvalé porasty používať ťažké mechanizmy,</w:t>
      </w:r>
    </w:p>
    <w:p w:rsidR="002512EC" w:rsidRPr="00E33FBB" w:rsidRDefault="002512EC" w:rsidP="002512EC">
      <w:pPr>
        <w:numPr>
          <w:ilvl w:val="0"/>
          <w:numId w:val="6"/>
        </w:numPr>
        <w:tabs>
          <w:tab w:val="left" w:pos="255"/>
        </w:tabs>
        <w:spacing w:after="57"/>
        <w:jc w:val="both"/>
        <w:rPr>
          <w:i/>
        </w:rPr>
      </w:pPr>
      <w:r w:rsidRPr="00E33FBB">
        <w:rPr>
          <w:i/>
        </w:rPr>
        <w:t>vykonávať bez predchádzajúceho súhlasu prevádzkovateľa. el. vedenia zemné práce a iné činnosti, ktoré by mohli ohroziť el. vedenie, spoľahlivosť a bezpečnosť prevádzky, prípadne sťažiť prístup k el. vedeniu.</w:t>
      </w:r>
    </w:p>
    <w:p w:rsidR="002512EC" w:rsidRDefault="002512EC" w:rsidP="002512EC">
      <w:pPr>
        <w:tabs>
          <w:tab w:val="left" w:pos="255"/>
        </w:tabs>
        <w:spacing w:after="57"/>
        <w:jc w:val="both"/>
        <w:rPr>
          <w:i/>
        </w:rPr>
      </w:pPr>
      <w:r>
        <w:rPr>
          <w:i/>
        </w:rPr>
        <w:t xml:space="preserve">Zemne práce v blízkosti našich vedení je potrebné vykonávať ručne. V prípade, že sa káblové vedenie bude nachádzať pod parkovacími miestami je nutná jeho ochrana zrealizovaná pomocou chráničiek. AK sa bude káblové vedenie nachádzať v trase chodníka, požadujeme aby bol chodník zrealizovaný ako rozoberateľný bez betónového základu. Pred zasypaním káblového vedenia či už v trase chodníka, alebo parkovacích plôch je nutná kontrola správcu el. zariadenia SMSÚ EE SZ Košice. Kontaktná osoba je p. </w:t>
      </w:r>
      <w:proofErr w:type="spellStart"/>
      <w:r>
        <w:rPr>
          <w:i/>
        </w:rPr>
        <w:t>Harkabus</w:t>
      </w:r>
      <w:proofErr w:type="spellEnd"/>
      <w:r>
        <w:rPr>
          <w:i/>
        </w:rPr>
        <w:t xml:space="preserve"> č.t. 0903 730 608.</w:t>
      </w:r>
    </w:p>
    <w:p w:rsidR="002512EC" w:rsidRPr="005F1B52" w:rsidRDefault="002512EC" w:rsidP="002512EC">
      <w:pPr>
        <w:tabs>
          <w:tab w:val="left" w:pos="255"/>
        </w:tabs>
        <w:spacing w:after="57"/>
        <w:jc w:val="both"/>
        <w:rPr>
          <w:i/>
        </w:rPr>
      </w:pPr>
      <w:r>
        <w:rPr>
          <w:i/>
        </w:rPr>
        <w:t xml:space="preserve">27. </w:t>
      </w:r>
      <w:r w:rsidRPr="00296A09">
        <w:rPr>
          <w:i/>
          <w:u w:val="single"/>
        </w:rPr>
        <w:t xml:space="preserve">Rešpektovať podmienky stanoviska ŽSR, OR Košice, sekcia </w:t>
      </w:r>
      <w:r>
        <w:rPr>
          <w:i/>
          <w:u w:val="single"/>
        </w:rPr>
        <w:t>oznamovacej a zabezpečovacej techniky, Tomášikova 27, 041 50 Košice, zo dňa 16.1.2019</w:t>
      </w:r>
      <w:r w:rsidRPr="00296A09">
        <w:rPr>
          <w:i/>
          <w:u w:val="single"/>
        </w:rPr>
        <w:t>, č.</w:t>
      </w:r>
      <w:r>
        <w:rPr>
          <w:i/>
          <w:u w:val="single"/>
        </w:rPr>
        <w:t xml:space="preserve"> 55/2019/SEE/SOZT</w:t>
      </w:r>
      <w:r w:rsidRPr="00296A09">
        <w:rPr>
          <w:i/>
          <w:u w:val="single"/>
        </w:rPr>
        <w:t xml:space="preserve">, </w:t>
      </w:r>
      <w:r>
        <w:rPr>
          <w:i/>
          <w:u w:val="single"/>
        </w:rPr>
        <w:t xml:space="preserve">Ing. </w:t>
      </w:r>
      <w:proofErr w:type="spellStart"/>
      <w:r>
        <w:rPr>
          <w:i/>
          <w:u w:val="single"/>
        </w:rPr>
        <w:t>Sčensný</w:t>
      </w:r>
      <w:proofErr w:type="spellEnd"/>
      <w:r>
        <w:rPr>
          <w:i/>
          <w:u w:val="single"/>
        </w:rPr>
        <w:t>.</w:t>
      </w:r>
      <w:r>
        <w:rPr>
          <w:i/>
        </w:rPr>
        <w:t xml:space="preserve"> Upozorňujeme Vás, že v tesnej blízkosti stavby prechádzajú naše podzemné káblové vedenia MK na </w:t>
      </w:r>
      <w:r w:rsidRPr="005F1B52">
        <w:rPr>
          <w:i/>
        </w:rPr>
        <w:t xml:space="preserve">ktoré sa v zmysle zákona 251/2012 </w:t>
      </w:r>
      <w:r w:rsidRPr="005F1B52">
        <w:rPr>
          <w:rFonts w:cs="Tahoma"/>
          <w:i/>
        </w:rPr>
        <w:t>§43 ods. 7 vzťahuje ochranné pásmo.</w:t>
      </w:r>
      <w:r>
        <w:rPr>
          <w:rFonts w:cs="Tahoma"/>
          <w:i/>
        </w:rPr>
        <w:t xml:space="preserve"> Ochranné pásmo vedenia je široké 10 m od osi jeho trasy po oboch stranách a prebieha po celej dĺžke jeho trasy. V ochrannom pásme podzemného káblového vedenia je zakázané umiestňovať stavby, zariadenia a porasty, vykonávať zemné práce, ktoré by mohli ohroziť vedenie alebo bezpečnú prevádzku siete. Pred samotným začatím výstavby je bezpodmienečne nutné u nás požiadať o presné vytýčenie našich podzemných káblových vedení, nakoľko ich poloha zakreslenia v PD má len informatívny charakter. Zemné práce v blízkosti nášho vedenia je potrebné vykonávať ručne. Rovnako je potrebné dbať na neporušenie celistvosti obnažených našich podzemných káblových vedení. Káblová trasa musí byť trvalo prístupná. Pri realizácii zemných prác žiadame prizvať pracovníka SMSÚ OZT KT Košice – Kollárova 10, Košice </w:t>
      </w:r>
      <w:proofErr w:type="spellStart"/>
      <w:r>
        <w:rPr>
          <w:rFonts w:cs="Tahoma"/>
          <w:i/>
        </w:rPr>
        <w:t>t.č</w:t>
      </w:r>
      <w:proofErr w:type="spellEnd"/>
      <w:r>
        <w:rPr>
          <w:rFonts w:cs="Tahoma"/>
          <w:i/>
        </w:rPr>
        <w:t>. 055/2292480 pre zabezpečenie nepretržitého dozoru, aby nedošlo k poškodeniu našich podzemných káblových vedení. Upozorňujeme Vás, že v záujmovom území sa môžu nachádzať aj iné inžinierske siete ŽSR.</w:t>
      </w:r>
    </w:p>
    <w:p w:rsidR="002512EC" w:rsidRPr="005F1B52" w:rsidRDefault="002512EC" w:rsidP="002512EC">
      <w:pPr>
        <w:tabs>
          <w:tab w:val="left" w:pos="255"/>
        </w:tabs>
        <w:spacing w:after="57"/>
        <w:jc w:val="both"/>
        <w:rPr>
          <w:i/>
        </w:rPr>
      </w:pPr>
      <w:r>
        <w:rPr>
          <w:i/>
        </w:rPr>
        <w:t xml:space="preserve">28. </w:t>
      </w:r>
      <w:r w:rsidRPr="00296A09">
        <w:rPr>
          <w:i/>
          <w:u w:val="single"/>
        </w:rPr>
        <w:t xml:space="preserve">Rešpektovať podmienky </w:t>
      </w:r>
      <w:r>
        <w:rPr>
          <w:i/>
          <w:u w:val="single"/>
        </w:rPr>
        <w:t xml:space="preserve">súhrnného </w:t>
      </w:r>
      <w:r w:rsidRPr="00296A09">
        <w:rPr>
          <w:i/>
          <w:u w:val="single"/>
        </w:rPr>
        <w:t>stanoviska</w:t>
      </w:r>
      <w:r>
        <w:rPr>
          <w:i/>
          <w:u w:val="single"/>
        </w:rPr>
        <w:t xml:space="preserve"> ŽSR, generálne riaditeľstvo, odbor expertízy, </w:t>
      </w:r>
      <w:proofErr w:type="spellStart"/>
      <w:r>
        <w:rPr>
          <w:i/>
          <w:u w:val="single"/>
        </w:rPr>
        <w:t>Klemensova</w:t>
      </w:r>
      <w:proofErr w:type="spellEnd"/>
      <w:r>
        <w:rPr>
          <w:i/>
          <w:u w:val="single"/>
        </w:rPr>
        <w:t xml:space="preserve"> 8, 813 61 Bratislava 1, zo dňa 11.03.2019</w:t>
      </w:r>
      <w:r w:rsidRPr="00296A09">
        <w:rPr>
          <w:i/>
          <w:u w:val="single"/>
        </w:rPr>
        <w:t>, č.</w:t>
      </w:r>
      <w:r>
        <w:rPr>
          <w:i/>
          <w:u w:val="single"/>
        </w:rPr>
        <w:t xml:space="preserve"> 25057/2019/O230-2</w:t>
      </w:r>
      <w:r w:rsidRPr="00296A09">
        <w:rPr>
          <w:i/>
          <w:u w:val="single"/>
        </w:rPr>
        <w:t xml:space="preserve">, </w:t>
      </w:r>
      <w:r>
        <w:rPr>
          <w:i/>
          <w:u w:val="single"/>
        </w:rPr>
        <w:t>Ing. Voloch.</w:t>
      </w:r>
    </w:p>
    <w:p w:rsidR="002512EC" w:rsidRDefault="002512EC" w:rsidP="002512EC">
      <w:pPr>
        <w:tabs>
          <w:tab w:val="left" w:pos="255"/>
        </w:tabs>
        <w:spacing w:after="57"/>
        <w:jc w:val="both"/>
        <w:rPr>
          <w:i/>
        </w:rPr>
      </w:pPr>
      <w:r>
        <w:rPr>
          <w:i/>
        </w:rPr>
        <w:t>1. Pri ďalšej príprave a uskutočňovaní predmetnej stavby budú splnené požiadavky uvedené vo vyjadreniach stavebníkom získaných od zložiek ŽSR (OR Košice a Správa majetku ŽSR Bratislava), pri zabezpečovaní podkladov pre prípravu a realizáciu stavby:</w:t>
      </w:r>
    </w:p>
    <w:p w:rsidR="002512EC" w:rsidRDefault="002512EC" w:rsidP="002512EC">
      <w:pPr>
        <w:tabs>
          <w:tab w:val="left" w:pos="255"/>
        </w:tabs>
        <w:spacing w:after="57"/>
        <w:jc w:val="both"/>
        <w:rPr>
          <w:i/>
        </w:rPr>
      </w:pPr>
      <w:r>
        <w:rPr>
          <w:i/>
        </w:rPr>
        <w:t xml:space="preserve">- riešiť pri styku (súbeh, križovanie) v záujmovou území ochranu podzemných IS (voda, kanál, plyn) v správe OSM Košice a podzemných </w:t>
      </w:r>
      <w:proofErr w:type="spellStart"/>
      <w:r>
        <w:rPr>
          <w:i/>
        </w:rPr>
        <w:t>kábelových</w:t>
      </w:r>
      <w:proofErr w:type="spellEnd"/>
      <w:r>
        <w:rPr>
          <w:i/>
        </w:rPr>
        <w:t xml:space="preserve"> vedení (MK, NN, EOV) v správe OR Košice, SOZT a SEE (uloženie do chráničiek, rešpektovať </w:t>
      </w:r>
      <w:proofErr w:type="spellStart"/>
      <w:r>
        <w:rPr>
          <w:i/>
        </w:rPr>
        <w:t>ochr</w:t>
      </w:r>
      <w:proofErr w:type="spellEnd"/>
      <w:r>
        <w:rPr>
          <w:i/>
        </w:rPr>
        <w:t>. pásma trás káblov ŽSR od vytýčenej polohy, trasy ponechať voľné  - prístupné),</w:t>
      </w:r>
    </w:p>
    <w:p w:rsidR="002512EC" w:rsidRDefault="002512EC" w:rsidP="002512EC">
      <w:pPr>
        <w:tabs>
          <w:tab w:val="left" w:pos="255"/>
        </w:tabs>
        <w:spacing w:after="57"/>
        <w:jc w:val="both"/>
        <w:rPr>
          <w:i/>
        </w:rPr>
      </w:pPr>
      <w:r>
        <w:rPr>
          <w:i/>
        </w:rPr>
        <w:t>- realizáciou nesmie byť narušený priechodný prierez, voľný schodný a manipulačný priestor,</w:t>
      </w:r>
    </w:p>
    <w:p w:rsidR="002512EC" w:rsidRDefault="002512EC" w:rsidP="002512EC">
      <w:pPr>
        <w:tabs>
          <w:tab w:val="left" w:pos="255"/>
        </w:tabs>
        <w:spacing w:after="57"/>
        <w:jc w:val="center"/>
        <w:rPr>
          <w:i/>
        </w:rPr>
      </w:pPr>
      <w:r>
        <w:rPr>
          <w:i/>
          <w:iCs/>
          <w:sz w:val="20"/>
          <w:szCs w:val="20"/>
        </w:rPr>
        <w:lastRenderedPageBreak/>
        <w:t>strana č. 9 stavebného povolenia č</w:t>
      </w:r>
      <w:r w:rsidRPr="006238F1">
        <w:rPr>
          <w:i/>
          <w:iCs/>
          <w:sz w:val="20"/>
          <w:szCs w:val="20"/>
        </w:rPr>
        <w:t xml:space="preserve">. </w:t>
      </w:r>
      <w:proofErr w:type="spellStart"/>
      <w:r w:rsidRPr="006238F1">
        <w:rPr>
          <w:i/>
          <w:sz w:val="20"/>
          <w:szCs w:val="20"/>
        </w:rPr>
        <w:t>Kr</w:t>
      </w:r>
      <w:proofErr w:type="spellEnd"/>
      <w:r w:rsidRPr="006238F1">
        <w:rPr>
          <w:i/>
          <w:sz w:val="20"/>
          <w:szCs w:val="20"/>
        </w:rPr>
        <w:t xml:space="preserve"> – 2019/141-OcÚ/104-SOcÚ/02/Ba</w:t>
      </w:r>
    </w:p>
    <w:p w:rsidR="002512EC" w:rsidRDefault="002512EC" w:rsidP="002512EC">
      <w:pPr>
        <w:tabs>
          <w:tab w:val="left" w:pos="255"/>
        </w:tabs>
        <w:spacing w:after="57"/>
        <w:jc w:val="both"/>
        <w:rPr>
          <w:i/>
        </w:rPr>
      </w:pPr>
    </w:p>
    <w:p w:rsidR="002512EC" w:rsidRDefault="002512EC" w:rsidP="002512EC">
      <w:pPr>
        <w:tabs>
          <w:tab w:val="left" w:pos="255"/>
        </w:tabs>
        <w:spacing w:after="57"/>
        <w:jc w:val="both"/>
        <w:rPr>
          <w:i/>
        </w:rPr>
      </w:pPr>
      <w:r>
        <w:rPr>
          <w:i/>
        </w:rPr>
        <w:t>- zabezpečiť počas realizácie prác neobmedzený prístup áut a cestujúcich do obvodu ŽST Lipany,</w:t>
      </w:r>
    </w:p>
    <w:p w:rsidR="002512EC" w:rsidRDefault="002512EC" w:rsidP="002512EC">
      <w:pPr>
        <w:tabs>
          <w:tab w:val="left" w:pos="255"/>
        </w:tabs>
        <w:spacing w:after="57"/>
        <w:jc w:val="both"/>
        <w:rPr>
          <w:i/>
        </w:rPr>
      </w:pPr>
      <w:r>
        <w:rPr>
          <w:i/>
        </w:rPr>
        <w:t xml:space="preserve">- stavebník v obvode dráhy zaistí bezpečnosť svojich zamestnancov (dohoda o bezpečnosti prác v podmienkach ŽSR) v súlade s predpisom Z2 (v zmysle Zákona č. 124/2006 </w:t>
      </w:r>
      <w:proofErr w:type="spellStart"/>
      <w:r>
        <w:rPr>
          <w:i/>
        </w:rPr>
        <w:t>Z.z</w:t>
      </w:r>
      <w:proofErr w:type="spellEnd"/>
      <w:r>
        <w:rPr>
          <w:i/>
        </w:rPr>
        <w:t>.),</w:t>
      </w:r>
    </w:p>
    <w:p w:rsidR="002512EC" w:rsidRDefault="002512EC" w:rsidP="002512EC">
      <w:pPr>
        <w:tabs>
          <w:tab w:val="left" w:pos="255"/>
        </w:tabs>
        <w:spacing w:after="57"/>
        <w:jc w:val="both"/>
        <w:rPr>
          <w:i/>
        </w:rPr>
      </w:pPr>
      <w:r>
        <w:rPr>
          <w:i/>
        </w:rPr>
        <w:t>- stavbu prispôsobiť dráhovým predpisom a normám STN EN tak, aby bol vylúčený nepriaznivý vplyv stavby na prevádzku dráhy,</w:t>
      </w:r>
    </w:p>
    <w:p w:rsidR="002512EC" w:rsidRPr="00296A09" w:rsidRDefault="002512EC" w:rsidP="002512EC">
      <w:pPr>
        <w:tabs>
          <w:tab w:val="left" w:pos="255"/>
        </w:tabs>
        <w:spacing w:after="57"/>
        <w:jc w:val="both"/>
        <w:rPr>
          <w:i/>
        </w:rPr>
      </w:pPr>
      <w:r>
        <w:rPr>
          <w:i/>
        </w:rPr>
        <w:t>2. Stavebník v stavebnom povolení preukáže iné právo k nehnuteľnostiam ŽSR navrhovaným na výstavbu (uzatvorí cestou Správy majetku ŽSR Bratislava, OSM Košice „Zmluvu o budúcej zmluve o zriadení vecného bremena“).</w:t>
      </w:r>
    </w:p>
    <w:p w:rsidR="002512EC" w:rsidRDefault="002512EC" w:rsidP="002512EC">
      <w:pPr>
        <w:tabs>
          <w:tab w:val="left" w:pos="255"/>
        </w:tabs>
        <w:spacing w:after="57"/>
        <w:jc w:val="both"/>
        <w:rPr>
          <w:i/>
        </w:rPr>
      </w:pPr>
      <w:r>
        <w:rPr>
          <w:i/>
        </w:rPr>
        <w:t>3. Pred začatím prác stavebník písomne objedná vytýčenie podzemných vedení ŽSR v mieste navrhovanej stavby u OSM Košice a OR, SOZT a SEE. Výkopové práce v ochrannom pásme podzemných vedení ŽSR musia byť vykonané ručne za dozoru správcu podzemných vedení.</w:t>
      </w:r>
    </w:p>
    <w:p w:rsidR="002512EC" w:rsidRDefault="002512EC" w:rsidP="002512EC">
      <w:pPr>
        <w:tabs>
          <w:tab w:val="left" w:pos="255"/>
        </w:tabs>
        <w:spacing w:after="57"/>
        <w:jc w:val="both"/>
        <w:rPr>
          <w:i/>
        </w:rPr>
      </w:pPr>
      <w:r>
        <w:rPr>
          <w:i/>
        </w:rPr>
        <w:t xml:space="preserve">4. Stavebník písomne oznámi termín začatia a ukončenia stavby v obvode dráhy na ŽSR – OR Košice, SMÚ ŽTS TO Prešov (Ing. </w:t>
      </w:r>
      <w:proofErr w:type="spellStart"/>
      <w:r>
        <w:rPr>
          <w:i/>
        </w:rPr>
        <w:t>Bednarčík</w:t>
      </w:r>
      <w:proofErr w:type="spellEnd"/>
      <w:r>
        <w:rPr>
          <w:i/>
        </w:rPr>
        <w:t>, tel. č. 0903 478 781) – z dôvodu bezpečnosti prevádzky na dráhe.</w:t>
      </w:r>
    </w:p>
    <w:p w:rsidR="002512EC" w:rsidRDefault="002512EC" w:rsidP="002512EC">
      <w:pPr>
        <w:tabs>
          <w:tab w:val="left" w:pos="255"/>
        </w:tabs>
        <w:spacing w:after="57"/>
        <w:jc w:val="both"/>
        <w:rPr>
          <w:i/>
        </w:rPr>
      </w:pPr>
      <w:r>
        <w:rPr>
          <w:i/>
        </w:rPr>
        <w:t>5. Stavebník je povinný počas celej výstavby na prevádzky stavby zabezpečiť, aby stavba odolávala dynamickým vplyvom železničnej prevádzky a nenarušila zariadenia a stavby dráhy a umožnila bezpečný prístup k všetkým objektom a zariadeniam ŽSR.</w:t>
      </w:r>
    </w:p>
    <w:p w:rsidR="002512EC" w:rsidRDefault="002512EC" w:rsidP="002512EC">
      <w:pPr>
        <w:tabs>
          <w:tab w:val="left" w:pos="255"/>
        </w:tabs>
        <w:spacing w:after="57"/>
        <w:jc w:val="both"/>
        <w:rPr>
          <w:i/>
        </w:rPr>
      </w:pPr>
      <w:r>
        <w:rPr>
          <w:i/>
        </w:rPr>
        <w:t>6. Stavebník je povinný realizovať stavbu a vykonať opatrenia, aby nebola ohrozená a narušená železničná prevádzka.</w:t>
      </w:r>
    </w:p>
    <w:p w:rsidR="002512EC" w:rsidRPr="002512EC" w:rsidRDefault="002512EC" w:rsidP="002512EC">
      <w:pPr>
        <w:tabs>
          <w:tab w:val="left" w:pos="255"/>
        </w:tabs>
        <w:spacing w:after="57"/>
        <w:jc w:val="both"/>
        <w:rPr>
          <w:i/>
        </w:rPr>
      </w:pPr>
      <w:r>
        <w:rPr>
          <w:i/>
        </w:rPr>
        <w:t xml:space="preserve">7. Skládky stavebného materiálu, resp. odpad vzniknutý v rámci stavby požadujeme skladovať mimo pozemku ŽSR. Následné terénne úpravy na pozemku v správe </w:t>
      </w:r>
      <w:r>
        <w:rPr>
          <w:i/>
        </w:rPr>
        <w:t>ŽSR vykonať do pôvodného stavu.</w:t>
      </w:r>
      <w:r>
        <w:t xml:space="preserve">    </w:t>
      </w:r>
      <w:r>
        <w:t xml:space="preserve">                              </w:t>
      </w:r>
    </w:p>
    <w:p w:rsidR="002512EC" w:rsidRPr="00582129" w:rsidRDefault="002512EC" w:rsidP="002512EC">
      <w:pPr>
        <w:tabs>
          <w:tab w:val="left" w:pos="255"/>
        </w:tabs>
        <w:spacing w:after="57"/>
        <w:jc w:val="both"/>
        <w:rPr>
          <w:i/>
        </w:rPr>
      </w:pPr>
      <w:r w:rsidRPr="00582129">
        <w:rPr>
          <w:i/>
        </w:rPr>
        <w:t>8. ŽSR nezodpovedajú za prípadné poruchy stavby spôsobené železničnou prevádzkou.</w:t>
      </w:r>
    </w:p>
    <w:p w:rsidR="002512EC" w:rsidRDefault="002512EC" w:rsidP="002512EC">
      <w:pPr>
        <w:tabs>
          <w:tab w:val="left" w:pos="270"/>
        </w:tabs>
        <w:spacing w:after="57"/>
        <w:jc w:val="both"/>
        <w:rPr>
          <w:rFonts w:cs="Tahoma"/>
          <w:bCs/>
          <w:i/>
        </w:rPr>
      </w:pPr>
      <w:r w:rsidRPr="00582129">
        <w:rPr>
          <w:rFonts w:cs="Tahoma"/>
          <w:bCs/>
          <w:i/>
        </w:rPr>
        <w:t>9. Po ukončení prác stavby v obvode dráhy, stavebník si zabezpečí vydanie potvrdenia o ukončení prác od ŽSR – OR Košice, SMSÚ, ŽTS TO Prešov. Stavebník toto potvrdenie predloží pri kolaudácii stavby. Zároveň žiadame prizvať ŽSR – OR Košice, SMSÚ ŽTS TO Prešov ku kolaudácii stavby.</w:t>
      </w:r>
    </w:p>
    <w:p w:rsidR="002512EC" w:rsidRPr="00582129" w:rsidRDefault="002512EC" w:rsidP="002512EC">
      <w:pPr>
        <w:tabs>
          <w:tab w:val="left" w:pos="255"/>
        </w:tabs>
        <w:spacing w:after="57"/>
        <w:jc w:val="both"/>
        <w:rPr>
          <w:i/>
        </w:rPr>
      </w:pPr>
      <w:r>
        <w:rPr>
          <w:i/>
          <w:u w:val="single"/>
        </w:rPr>
        <w:t xml:space="preserve">29. </w:t>
      </w:r>
      <w:r w:rsidRPr="00296A09">
        <w:rPr>
          <w:i/>
          <w:u w:val="single"/>
        </w:rPr>
        <w:t xml:space="preserve">Rešpektovať podmienky </w:t>
      </w:r>
      <w:r>
        <w:rPr>
          <w:i/>
          <w:u w:val="single"/>
        </w:rPr>
        <w:t xml:space="preserve">záväzného </w:t>
      </w:r>
      <w:r w:rsidRPr="00296A09">
        <w:rPr>
          <w:i/>
          <w:u w:val="single"/>
        </w:rPr>
        <w:t>stanoviska</w:t>
      </w:r>
      <w:r>
        <w:rPr>
          <w:i/>
          <w:u w:val="single"/>
        </w:rPr>
        <w:t xml:space="preserve"> MDV SR, sekcia železničnej dopravy a dráh, odbor dráhový stavebný úrad, zo dňa 19.03.2019</w:t>
      </w:r>
      <w:r w:rsidRPr="00296A09">
        <w:rPr>
          <w:i/>
          <w:u w:val="single"/>
        </w:rPr>
        <w:t>, č.</w:t>
      </w:r>
      <w:r>
        <w:rPr>
          <w:i/>
          <w:u w:val="single"/>
        </w:rPr>
        <w:t xml:space="preserve"> 12074/2019/SŽDD/20027.</w:t>
      </w:r>
    </w:p>
    <w:p w:rsidR="002512EC" w:rsidRPr="00582129" w:rsidRDefault="002512EC" w:rsidP="002512EC">
      <w:pPr>
        <w:tabs>
          <w:tab w:val="left" w:pos="270"/>
        </w:tabs>
        <w:spacing w:after="57"/>
        <w:jc w:val="both"/>
        <w:rPr>
          <w:rFonts w:cs="Tahoma"/>
          <w:bCs/>
          <w:i/>
        </w:rPr>
      </w:pPr>
      <w:r>
        <w:rPr>
          <w:rFonts w:cs="Tahoma"/>
          <w:bCs/>
          <w:i/>
        </w:rPr>
        <w:t xml:space="preserve">1. Stavba bude realizovaná v súlade s projektovanou dokumentáciou vypracovanou spoločnosťou 4road DS </w:t>
      </w:r>
      <w:proofErr w:type="spellStart"/>
      <w:r>
        <w:rPr>
          <w:rFonts w:cs="Tahoma"/>
          <w:bCs/>
          <w:i/>
        </w:rPr>
        <w:t>s.r.o</w:t>
      </w:r>
      <w:proofErr w:type="spellEnd"/>
      <w:r>
        <w:rPr>
          <w:rFonts w:cs="Tahoma"/>
          <w:bCs/>
          <w:i/>
        </w:rPr>
        <w:t xml:space="preserve">., Ing. František Ondrej, Ružová 59, Sabinov overenou MDV SR, ktorá tvorí prílohu tohto stanoviska. Prípadné zmeny stavby nesmú byť realizované bez predchádzajúceho povolenia MDV SR. </w:t>
      </w:r>
    </w:p>
    <w:p w:rsidR="002512EC" w:rsidRPr="00582129" w:rsidRDefault="002512EC" w:rsidP="002512EC">
      <w:pPr>
        <w:tabs>
          <w:tab w:val="left" w:pos="270"/>
        </w:tabs>
        <w:spacing w:after="57"/>
        <w:jc w:val="both"/>
        <w:rPr>
          <w:rFonts w:cs="Tahoma"/>
          <w:bCs/>
          <w:i/>
        </w:rPr>
      </w:pPr>
      <w:r w:rsidRPr="00582129">
        <w:rPr>
          <w:rFonts w:cs="Tahoma"/>
          <w:bCs/>
          <w:i/>
        </w:rPr>
        <w:t>2. Realizáciou stavby nesmie byť ohrozovaná ani narušená stabilita a odvodnenie železničného telesa.</w:t>
      </w:r>
    </w:p>
    <w:p w:rsidR="002512EC" w:rsidRPr="00582129" w:rsidRDefault="002512EC" w:rsidP="002512EC">
      <w:pPr>
        <w:tabs>
          <w:tab w:val="left" w:pos="270"/>
        </w:tabs>
        <w:spacing w:after="57"/>
        <w:jc w:val="both"/>
        <w:rPr>
          <w:rFonts w:cs="Tahoma"/>
          <w:bCs/>
          <w:i/>
        </w:rPr>
      </w:pPr>
      <w:r w:rsidRPr="00582129">
        <w:rPr>
          <w:rFonts w:cs="Tahoma"/>
          <w:bCs/>
          <w:i/>
        </w:rPr>
        <w:t xml:space="preserve">3. Stavba musí byť zabezpečená proti dynamickým účinkom spôsobených prevádzkou dráhy. </w:t>
      </w:r>
    </w:p>
    <w:p w:rsidR="002512EC" w:rsidRPr="00582129" w:rsidRDefault="002512EC" w:rsidP="002512EC">
      <w:pPr>
        <w:tabs>
          <w:tab w:val="left" w:pos="270"/>
        </w:tabs>
        <w:spacing w:after="57"/>
        <w:jc w:val="both"/>
        <w:rPr>
          <w:rFonts w:cs="Tahoma"/>
          <w:bCs/>
          <w:i/>
        </w:rPr>
      </w:pPr>
      <w:r>
        <w:rPr>
          <w:rFonts w:cs="Tahoma"/>
          <w:bCs/>
          <w:i/>
        </w:rPr>
        <w:t>4. Stavba musí vyhovovať všetkým bezpečnostným a protipožiarnym predpisom.</w:t>
      </w:r>
    </w:p>
    <w:p w:rsidR="002512EC" w:rsidRPr="00582129" w:rsidRDefault="002512EC" w:rsidP="002512EC">
      <w:pPr>
        <w:tabs>
          <w:tab w:val="left" w:pos="270"/>
        </w:tabs>
        <w:spacing w:after="57"/>
        <w:jc w:val="both"/>
        <w:rPr>
          <w:rFonts w:cs="Tahoma"/>
          <w:bCs/>
          <w:i/>
        </w:rPr>
      </w:pPr>
      <w:r>
        <w:rPr>
          <w:rFonts w:cs="Tahoma"/>
          <w:bCs/>
          <w:i/>
        </w:rPr>
        <w:t xml:space="preserve">5. Stavebník </w:t>
      </w:r>
      <w:proofErr w:type="spellStart"/>
      <w:r>
        <w:rPr>
          <w:rFonts w:cs="Tahoma"/>
          <w:bCs/>
          <w:i/>
        </w:rPr>
        <w:t>jew</w:t>
      </w:r>
      <w:proofErr w:type="spellEnd"/>
      <w:r>
        <w:rPr>
          <w:rFonts w:cs="Tahoma"/>
          <w:bCs/>
          <w:i/>
        </w:rPr>
        <w:t xml:space="preserve"> povinný pred vydaním stavebného povolenia a pred začatím prác v OPD a OD zistiť, či sa v mieste navrhovanej stavby nenachádzajú dráhové, resp. iné vedenia. V prípade ich existencie je potrebné zabezpečiť ich vytýčenie a počas prác tieto vedenia chrániť tak, ako to vlastník týchto vedení určí v zápise z vytýčenia. V každom prípade však bude dbať o to, aby vytýčené vedenia neboli počas prác poškodené.</w:t>
      </w:r>
    </w:p>
    <w:p w:rsidR="002512EC" w:rsidRDefault="002512EC" w:rsidP="002512EC">
      <w:pPr>
        <w:tabs>
          <w:tab w:val="left" w:pos="270"/>
        </w:tabs>
        <w:spacing w:after="57"/>
        <w:jc w:val="both"/>
        <w:rPr>
          <w:rFonts w:cs="Tahoma"/>
          <w:bCs/>
          <w:i/>
        </w:rPr>
      </w:pPr>
      <w:r w:rsidRPr="00E370B1">
        <w:rPr>
          <w:rFonts w:cs="Tahoma"/>
          <w:bCs/>
          <w:i/>
        </w:rPr>
        <w:t xml:space="preserve">6. Stavebník je povinný rešpektovať podmienky a dodržať požiadavky uplatnených k stavbe, </w:t>
      </w:r>
    </w:p>
    <w:p w:rsidR="002512EC" w:rsidRDefault="002512EC" w:rsidP="002512EC">
      <w:pPr>
        <w:spacing w:after="57"/>
        <w:ind w:left="705"/>
        <w:jc w:val="center"/>
        <w:rPr>
          <w:i/>
          <w:iCs/>
          <w:sz w:val="20"/>
          <w:szCs w:val="20"/>
        </w:rPr>
      </w:pPr>
      <w:r>
        <w:rPr>
          <w:i/>
          <w:iCs/>
          <w:sz w:val="20"/>
          <w:szCs w:val="20"/>
        </w:rPr>
        <w:lastRenderedPageBreak/>
        <w:t>strana č. 10 stavebného povolenia č</w:t>
      </w:r>
      <w:r w:rsidRPr="006238F1">
        <w:rPr>
          <w:i/>
          <w:iCs/>
          <w:sz w:val="20"/>
          <w:szCs w:val="20"/>
        </w:rPr>
        <w:t xml:space="preserve">. </w:t>
      </w:r>
      <w:proofErr w:type="spellStart"/>
      <w:r w:rsidRPr="006238F1">
        <w:rPr>
          <w:i/>
          <w:sz w:val="20"/>
          <w:szCs w:val="20"/>
        </w:rPr>
        <w:t>Kr</w:t>
      </w:r>
      <w:proofErr w:type="spellEnd"/>
      <w:r w:rsidRPr="006238F1">
        <w:rPr>
          <w:i/>
          <w:sz w:val="20"/>
          <w:szCs w:val="20"/>
        </w:rPr>
        <w:t xml:space="preserve"> – 2019/141-OcÚ/104-SOcÚ/02/Ba</w:t>
      </w:r>
      <w:r>
        <w:t xml:space="preserve">                                            </w:t>
      </w:r>
    </w:p>
    <w:p w:rsidR="002512EC" w:rsidRDefault="002512EC" w:rsidP="002512EC">
      <w:pPr>
        <w:tabs>
          <w:tab w:val="left" w:pos="270"/>
        </w:tabs>
        <w:spacing w:after="57"/>
        <w:jc w:val="both"/>
        <w:rPr>
          <w:rFonts w:cs="Tahoma"/>
          <w:bCs/>
          <w:i/>
        </w:rPr>
      </w:pPr>
    </w:p>
    <w:p w:rsidR="002512EC" w:rsidRPr="00E370B1" w:rsidRDefault="002512EC" w:rsidP="002512EC">
      <w:pPr>
        <w:tabs>
          <w:tab w:val="left" w:pos="270"/>
        </w:tabs>
        <w:spacing w:after="57"/>
        <w:jc w:val="both"/>
        <w:rPr>
          <w:rFonts w:cs="Tahoma"/>
          <w:bCs/>
          <w:i/>
        </w:rPr>
      </w:pPr>
      <w:r w:rsidRPr="00E370B1">
        <w:rPr>
          <w:rFonts w:cs="Tahoma"/>
          <w:bCs/>
          <w:i/>
        </w:rPr>
        <w:t>uvedených najmä v/vo:</w:t>
      </w:r>
    </w:p>
    <w:p w:rsidR="002512EC" w:rsidRPr="00E370B1" w:rsidRDefault="002512EC" w:rsidP="002512EC">
      <w:pPr>
        <w:tabs>
          <w:tab w:val="left" w:pos="270"/>
        </w:tabs>
        <w:spacing w:after="57"/>
        <w:jc w:val="both"/>
        <w:rPr>
          <w:rFonts w:cs="Tahoma"/>
          <w:bCs/>
          <w:i/>
        </w:rPr>
      </w:pPr>
      <w:r w:rsidRPr="00E370B1">
        <w:rPr>
          <w:rFonts w:cs="Tahoma"/>
          <w:bCs/>
          <w:i/>
        </w:rPr>
        <w:t xml:space="preserve">- súhrnom stanovisku Železníc Slovenskej republiky, Generálne riaditeľstvo, Odbor expertízy, </w:t>
      </w:r>
      <w:proofErr w:type="spellStart"/>
      <w:r w:rsidRPr="00E370B1">
        <w:rPr>
          <w:rFonts w:cs="Tahoma"/>
          <w:bCs/>
          <w:i/>
        </w:rPr>
        <w:t>Klemensova</w:t>
      </w:r>
      <w:proofErr w:type="spellEnd"/>
      <w:r w:rsidRPr="00E370B1">
        <w:rPr>
          <w:rFonts w:cs="Tahoma"/>
          <w:bCs/>
          <w:i/>
        </w:rPr>
        <w:t xml:space="preserve"> 8, Bratislava pod č. 25057/2019/O230-2 zo dňa 11.03.2019,</w:t>
      </w:r>
    </w:p>
    <w:p w:rsidR="002512EC" w:rsidRDefault="002512EC" w:rsidP="002512EC">
      <w:pPr>
        <w:tabs>
          <w:tab w:val="left" w:pos="270"/>
        </w:tabs>
        <w:spacing w:after="57"/>
        <w:jc w:val="both"/>
        <w:rPr>
          <w:rFonts w:cs="Tahoma"/>
          <w:bCs/>
          <w:i/>
        </w:rPr>
      </w:pPr>
      <w:r>
        <w:rPr>
          <w:rFonts w:cs="Tahoma"/>
          <w:bCs/>
          <w:i/>
        </w:rPr>
        <w:t>- v</w:t>
      </w:r>
      <w:r w:rsidRPr="00E370B1">
        <w:rPr>
          <w:rFonts w:cs="Tahoma"/>
          <w:bCs/>
          <w:i/>
        </w:rPr>
        <w:t>yjadrení železníc Slovenskej republiky, Oblastné riaditeľstvo Košice, sekcia Oznamovacej a zabezpečovacej techniky, Tomášikova 27, Košice pod č.: 55/2019/SOZT zo dňa 16.01.2019, ktorej súčasťou je aj vyjadrenie strediska miestnej správy a údržby KT Košice, Kollárova 10, Košice pod č.: 13-04-05/</w:t>
      </w:r>
      <w:r>
        <w:rPr>
          <w:rFonts w:cs="Tahoma"/>
          <w:bCs/>
          <w:i/>
        </w:rPr>
        <w:t>01.2019/KT KE zo dňa 14.01.2019,</w:t>
      </w:r>
    </w:p>
    <w:p w:rsidR="002512EC" w:rsidRDefault="002512EC" w:rsidP="002512EC">
      <w:pPr>
        <w:tabs>
          <w:tab w:val="left" w:pos="270"/>
        </w:tabs>
        <w:spacing w:after="57"/>
        <w:jc w:val="both"/>
        <w:rPr>
          <w:rFonts w:cs="Tahoma"/>
          <w:bCs/>
          <w:i/>
        </w:rPr>
      </w:pPr>
      <w:r>
        <w:rPr>
          <w:rFonts w:cs="Tahoma"/>
          <w:bCs/>
          <w:i/>
        </w:rPr>
        <w:t>- stanovisku Železníc Slovenskej republiky, Oblastné riaditeľstvo Košice, Sekcia elektrotechniky a energetiky, Štefánikova 60, Košice pod č.: 2630/2018/SEE/2a.15-3/621 zo dňa 24.10.2018,</w:t>
      </w:r>
    </w:p>
    <w:p w:rsidR="002512EC" w:rsidRDefault="002512EC" w:rsidP="002512EC">
      <w:pPr>
        <w:tabs>
          <w:tab w:val="left" w:pos="270"/>
        </w:tabs>
        <w:spacing w:after="57"/>
        <w:jc w:val="both"/>
        <w:rPr>
          <w:rFonts w:cs="Tahoma"/>
          <w:bCs/>
          <w:i/>
        </w:rPr>
      </w:pPr>
      <w:r>
        <w:rPr>
          <w:rFonts w:cs="Tahoma"/>
          <w:bCs/>
          <w:i/>
        </w:rPr>
        <w:t>- stanovisku Železníc Slovenskej republiky, Správa majetku Železníc Slovenskej republiky Bratislava, Oblastná správa majetku Košice, Štefánikova 60, Košice pod č.:/2a.15/3868/2018/OSM KE zo dňa 20.1.2018 a stanovisku pod č.: 4150/2018/OSM zo dňa 02.11.2018.</w:t>
      </w:r>
    </w:p>
    <w:p w:rsidR="002512EC" w:rsidRPr="00E370B1" w:rsidRDefault="002512EC" w:rsidP="002512EC">
      <w:pPr>
        <w:tabs>
          <w:tab w:val="left" w:pos="270"/>
        </w:tabs>
        <w:spacing w:after="57"/>
        <w:jc w:val="both"/>
        <w:rPr>
          <w:rFonts w:cs="Tahoma"/>
          <w:bCs/>
          <w:i/>
        </w:rPr>
      </w:pPr>
      <w:r>
        <w:rPr>
          <w:rFonts w:cs="Tahoma"/>
          <w:bCs/>
          <w:i/>
        </w:rPr>
        <w:t>7. Stavebník (užívateľ) stavby je povinný rešpektovať objekty, vedenia a zariadenia Železníc Slovenskej republiky (súčasné aj budúce) nachádzajúce sa v dotknutom území.</w:t>
      </w:r>
    </w:p>
    <w:p w:rsidR="002512EC" w:rsidRPr="00E370B1" w:rsidRDefault="002512EC" w:rsidP="002512EC">
      <w:pPr>
        <w:tabs>
          <w:tab w:val="left" w:pos="270"/>
        </w:tabs>
        <w:spacing w:after="57"/>
        <w:jc w:val="both"/>
        <w:rPr>
          <w:rFonts w:cs="Tahoma"/>
          <w:bCs/>
          <w:i/>
        </w:rPr>
      </w:pPr>
      <w:r>
        <w:rPr>
          <w:rFonts w:cs="Tahoma"/>
          <w:bCs/>
          <w:i/>
        </w:rPr>
        <w:t>8. Po ukončení prác uviesť terén v blízkosti dráhy do primerane pôvodného stavu.</w:t>
      </w:r>
    </w:p>
    <w:p w:rsidR="002512EC" w:rsidRPr="00E370B1" w:rsidRDefault="002512EC" w:rsidP="002512EC">
      <w:pPr>
        <w:tabs>
          <w:tab w:val="left" w:pos="270"/>
        </w:tabs>
        <w:spacing w:after="57"/>
        <w:jc w:val="both"/>
        <w:rPr>
          <w:rFonts w:cs="Tahoma"/>
          <w:bCs/>
          <w:i/>
        </w:rPr>
      </w:pPr>
      <w:r>
        <w:rPr>
          <w:rFonts w:cs="Tahoma"/>
          <w:bCs/>
          <w:i/>
        </w:rPr>
        <w:t>9. Vlastník (užívateľ) stavby je povinný stavbu v OPD a OD udržiavať a užívať tak, aby neohrozovala prevádzku dráhy a jej súčasti ani neohrozovala bezpečnosť a plynulosť dopravy na dráhe a zároveň aby bol vylúčený prípadný nepriaznivý vplyv stavby na dráhu.</w:t>
      </w:r>
    </w:p>
    <w:p w:rsidR="002512EC" w:rsidRPr="00E370B1" w:rsidRDefault="002512EC" w:rsidP="002512EC">
      <w:pPr>
        <w:tabs>
          <w:tab w:val="left" w:pos="270"/>
        </w:tabs>
        <w:spacing w:after="57"/>
        <w:jc w:val="both"/>
        <w:rPr>
          <w:rFonts w:cs="Tahoma"/>
          <w:bCs/>
          <w:i/>
        </w:rPr>
      </w:pPr>
      <w:r>
        <w:rPr>
          <w:rFonts w:cs="Tahoma"/>
          <w:bCs/>
          <w:i/>
        </w:rPr>
        <w:t>10. Pri uskutočňovaní stavebných prác je stavebník povinný dodržiavať zásady ochrany životného prostredia a s odpadom, ktorý vznikne pri uskutočňovaní stavebných prác nakladať tak, ako je určené zákonom č. 79/2015 Z-z. o odpadoch a o zemne a doplnení niektorých zákonov.</w:t>
      </w:r>
    </w:p>
    <w:p w:rsidR="002512EC" w:rsidRPr="00E370B1" w:rsidRDefault="002512EC" w:rsidP="002512EC">
      <w:pPr>
        <w:tabs>
          <w:tab w:val="left" w:pos="270"/>
        </w:tabs>
        <w:spacing w:after="57"/>
        <w:jc w:val="both"/>
        <w:rPr>
          <w:rFonts w:cs="Tahoma"/>
          <w:bCs/>
          <w:i/>
        </w:rPr>
      </w:pPr>
      <w:r>
        <w:rPr>
          <w:rFonts w:cs="Tahoma"/>
          <w:bCs/>
          <w:i/>
        </w:rPr>
        <w:t>11. Toto stanovisko nenahradzuje povolenie stavby a nie je ani súhlasom na začatie prác na stavbe.</w:t>
      </w:r>
    </w:p>
    <w:p w:rsidR="002512EC" w:rsidRPr="002512EC" w:rsidRDefault="002512EC" w:rsidP="002512EC">
      <w:pPr>
        <w:tabs>
          <w:tab w:val="left" w:pos="270"/>
        </w:tabs>
        <w:spacing w:after="57"/>
        <w:jc w:val="both"/>
        <w:rPr>
          <w:rFonts w:cs="Tahoma"/>
          <w:bCs/>
          <w:i/>
        </w:rPr>
      </w:pPr>
      <w:r>
        <w:rPr>
          <w:rFonts w:cs="Tahoma"/>
          <w:bCs/>
          <w:i/>
        </w:rPr>
        <w:t>12. Záväzné stanovisko je platné dva roky odo dňa jeho vydania.</w:t>
      </w:r>
    </w:p>
    <w:p w:rsidR="002512EC" w:rsidRDefault="002512EC" w:rsidP="002512EC">
      <w:pPr>
        <w:tabs>
          <w:tab w:val="left" w:pos="270"/>
        </w:tabs>
        <w:spacing w:after="57"/>
        <w:jc w:val="both"/>
      </w:pPr>
      <w:r>
        <w:rPr>
          <w:rFonts w:cs="Tahoma"/>
          <w:bCs/>
        </w:rPr>
        <w:t>30.</w:t>
      </w:r>
      <w:r>
        <w:t xml:space="preserve">Pri uskutočňovaní stavby treba dodržať predpisy týkajúce sa bezpečnosti práce a  technických </w:t>
      </w:r>
      <w:r>
        <w:tab/>
        <w:t xml:space="preserve">zariadení a dbať na ochranu zdravia a osôb na stavenisku a taktiež je nutné dodržiavať platné  </w:t>
      </w:r>
      <w:r>
        <w:tab/>
        <w:t>predpisy, najmä ustanovenia stavebného zákona.</w:t>
      </w:r>
    </w:p>
    <w:p w:rsidR="002512EC" w:rsidRDefault="002512EC" w:rsidP="002512EC">
      <w:pPr>
        <w:spacing w:after="57"/>
        <w:ind w:left="240" w:hanging="240"/>
        <w:jc w:val="both"/>
      </w:pPr>
      <w:r>
        <w:t xml:space="preserve">31.Pri uskutočňovaní musia byť dodržané príslušné ustanovenia vyhlášky č. 532/2002 </w:t>
      </w:r>
      <w:proofErr w:type="spellStart"/>
      <w:r>
        <w:t>Z.z</w:t>
      </w:r>
      <w:proofErr w:type="spellEnd"/>
      <w:r>
        <w:t xml:space="preserve">., ktorou sa  ustanovujú   podrobnosti  o  všeobecných   technických   požiadavkách   na   výstavbu   a    o   všeobecných technických požiadavkách na stavby užívané osobami s obmedzenou schopnosťou pohybu a orientácie a príslušné technické normy. </w:t>
      </w:r>
    </w:p>
    <w:p w:rsidR="002512EC" w:rsidRPr="00D5331B" w:rsidRDefault="002512EC" w:rsidP="002512EC">
      <w:pPr>
        <w:jc w:val="both"/>
        <w:rPr>
          <w:i/>
          <w:u w:val="single"/>
        </w:rPr>
      </w:pPr>
      <w:r>
        <w:rPr>
          <w:i/>
        </w:rPr>
        <w:t>32</w:t>
      </w:r>
      <w:r w:rsidRPr="00D5331B">
        <w:rPr>
          <w:i/>
        </w:rPr>
        <w:t>.</w:t>
      </w:r>
      <w:r w:rsidRPr="00D5331B">
        <w:rPr>
          <w:i/>
          <w:u w:val="single"/>
        </w:rPr>
        <w:t>Pred začatím akýchkoľvek zemných prác je stavebník povinný zabezpečiť vytýčenie všetkých</w:t>
      </w:r>
    </w:p>
    <w:p w:rsidR="002512EC" w:rsidRPr="00D5331B" w:rsidRDefault="002512EC" w:rsidP="002512EC">
      <w:pPr>
        <w:spacing w:after="57"/>
        <w:ind w:left="240" w:hanging="240"/>
        <w:jc w:val="both"/>
        <w:rPr>
          <w:i/>
          <w:u w:val="single"/>
        </w:rPr>
      </w:pPr>
      <w:r w:rsidRPr="00D5331B">
        <w:rPr>
          <w:i/>
        </w:rPr>
        <w:t xml:space="preserve">     </w:t>
      </w:r>
      <w:r w:rsidRPr="00D5331B">
        <w:rPr>
          <w:i/>
          <w:u w:val="single"/>
        </w:rPr>
        <w:t>podzemných inžinierskych sietí.</w:t>
      </w:r>
    </w:p>
    <w:p w:rsidR="002512EC" w:rsidRDefault="002512EC" w:rsidP="002512EC">
      <w:pPr>
        <w:spacing w:after="57"/>
        <w:ind w:left="240" w:hanging="240"/>
        <w:jc w:val="both"/>
        <w:rPr>
          <w:b/>
          <w:bCs/>
        </w:rPr>
      </w:pPr>
      <w:r>
        <w:t xml:space="preserve">33.Stavba bude dokončená najneskôr </w:t>
      </w:r>
      <w:r>
        <w:rPr>
          <w:b/>
          <w:bCs/>
        </w:rPr>
        <w:t>do 31.12.2021.</w:t>
      </w:r>
    </w:p>
    <w:p w:rsidR="002512EC" w:rsidRDefault="002512EC" w:rsidP="002512EC">
      <w:pPr>
        <w:ind w:left="255" w:hanging="255"/>
        <w:jc w:val="both"/>
        <w:rPr>
          <w:rFonts w:eastAsia="Wingdings" w:cs="Wingdings"/>
          <w:b/>
          <w:bCs/>
          <w:i/>
          <w:iCs/>
        </w:rPr>
      </w:pPr>
      <w:r>
        <w:t>34.</w:t>
      </w:r>
      <w:r w:rsidRPr="00D5331B">
        <w:rPr>
          <w:rFonts w:eastAsia="Wingdings" w:cs="Wingdings"/>
        </w:rPr>
        <w:t xml:space="preserve"> </w:t>
      </w:r>
      <w:r>
        <w:rPr>
          <w:rFonts w:eastAsia="Wingdings" w:cs="Wingdings"/>
        </w:rPr>
        <w:t xml:space="preserve">Stavebné práce bude uskutočňovať stavebník dodávateľsky. </w:t>
      </w:r>
      <w:r>
        <w:rPr>
          <w:rFonts w:eastAsia="Wingdings" w:cs="Wingdings"/>
          <w:b/>
          <w:bCs/>
          <w:i/>
          <w:iCs/>
        </w:rPr>
        <w:t>Investor najneskôr do 15 dní odo dňa vyhlásenia výsledkov z výberového konania, oznámi na stavebný úrad dodávateľa stavebných prác.</w:t>
      </w:r>
    </w:p>
    <w:p w:rsidR="002512EC" w:rsidRDefault="002512EC" w:rsidP="002512EC">
      <w:pPr>
        <w:spacing w:after="57"/>
        <w:ind w:left="240" w:hanging="240"/>
        <w:jc w:val="both"/>
      </w:pPr>
      <w:r>
        <w:t xml:space="preserve"> 35.Pracovné činnosti, ktoré súvisia s uskutočňovaním stavby a majú rozhodujúci význam pre    ochranu záujmov spoločnosti pri výstavbe môžu vykonávať iba osoby, ktoré sú na to oprávnené v zmysle § 45 stavebného zákona.</w:t>
      </w:r>
    </w:p>
    <w:p w:rsidR="002512EC" w:rsidRDefault="002512EC" w:rsidP="002512EC">
      <w:pPr>
        <w:spacing w:after="57"/>
        <w:ind w:left="240" w:hanging="240"/>
        <w:jc w:val="both"/>
      </w:pPr>
      <w:r>
        <w:t>36.Pre stavbu je možné používať iba výrobky, ktoré svojimi vlastnosť</w:t>
      </w:r>
      <w:r>
        <w:t xml:space="preserve">ami zabezpečia hospodárnosť </w:t>
      </w:r>
      <w:r>
        <w:t>výstavby a požiadavky na ochranu zdravia.</w:t>
      </w:r>
    </w:p>
    <w:p w:rsidR="002512EC" w:rsidRDefault="002512EC" w:rsidP="002512EC">
      <w:pPr>
        <w:spacing w:after="57"/>
        <w:ind w:left="705"/>
        <w:jc w:val="center"/>
        <w:rPr>
          <w:i/>
          <w:iCs/>
          <w:sz w:val="20"/>
          <w:szCs w:val="20"/>
        </w:rPr>
      </w:pPr>
    </w:p>
    <w:p w:rsidR="002512EC" w:rsidRDefault="002512EC" w:rsidP="002512EC">
      <w:pPr>
        <w:spacing w:after="57"/>
        <w:ind w:left="705"/>
        <w:jc w:val="center"/>
        <w:rPr>
          <w:i/>
          <w:iCs/>
          <w:sz w:val="20"/>
          <w:szCs w:val="20"/>
        </w:rPr>
      </w:pPr>
      <w:r>
        <w:rPr>
          <w:i/>
          <w:iCs/>
          <w:sz w:val="20"/>
          <w:szCs w:val="20"/>
        </w:rPr>
        <w:lastRenderedPageBreak/>
        <w:t>strana č. 11 stavebného povolenia č</w:t>
      </w:r>
      <w:r w:rsidRPr="006238F1">
        <w:rPr>
          <w:i/>
          <w:iCs/>
          <w:sz w:val="20"/>
          <w:szCs w:val="20"/>
        </w:rPr>
        <w:t xml:space="preserve">. </w:t>
      </w:r>
      <w:proofErr w:type="spellStart"/>
      <w:r w:rsidRPr="006238F1">
        <w:rPr>
          <w:i/>
          <w:sz w:val="20"/>
          <w:szCs w:val="20"/>
        </w:rPr>
        <w:t>Kr</w:t>
      </w:r>
      <w:proofErr w:type="spellEnd"/>
      <w:r w:rsidRPr="006238F1">
        <w:rPr>
          <w:i/>
          <w:sz w:val="20"/>
          <w:szCs w:val="20"/>
        </w:rPr>
        <w:t xml:space="preserve"> – 2019/141-OcÚ/104-SOcÚ/02/Ba</w:t>
      </w:r>
      <w:r>
        <w:t xml:space="preserve">                                            </w:t>
      </w:r>
    </w:p>
    <w:p w:rsidR="002512EC" w:rsidRDefault="002512EC" w:rsidP="002512EC">
      <w:pPr>
        <w:spacing w:after="57"/>
        <w:ind w:left="300" w:hanging="300"/>
        <w:jc w:val="both"/>
      </w:pPr>
    </w:p>
    <w:p w:rsidR="002512EC" w:rsidRDefault="002512EC" w:rsidP="002512EC">
      <w:pPr>
        <w:spacing w:after="57"/>
        <w:jc w:val="both"/>
      </w:pPr>
    </w:p>
    <w:p w:rsidR="002512EC" w:rsidRDefault="002512EC" w:rsidP="002512EC">
      <w:pPr>
        <w:spacing w:after="57"/>
        <w:ind w:left="300" w:hanging="300"/>
        <w:jc w:val="both"/>
      </w:pPr>
      <w:r>
        <w:t>37.So schválenými prácami možno začať až po nadobudnutí právoplatnosti tohto rozhodnutia.</w:t>
      </w:r>
    </w:p>
    <w:p w:rsidR="002512EC" w:rsidRDefault="002512EC" w:rsidP="002512EC">
      <w:pPr>
        <w:spacing w:after="57"/>
        <w:ind w:left="300" w:hanging="300"/>
        <w:jc w:val="both"/>
      </w:pPr>
      <w:r>
        <w:t>38.Stavebník je povinní na viditeľnom mieste označiť stavbu štítkom „Stavba povolená“. Na štítku     musí byť  uvedené, ktorý orgán, kedy a pod akým číslom stavbu povolil.</w:t>
      </w:r>
    </w:p>
    <w:p w:rsidR="002512EC" w:rsidRDefault="002512EC" w:rsidP="002512EC">
      <w:pPr>
        <w:spacing w:after="57"/>
        <w:ind w:left="300" w:hanging="300"/>
        <w:jc w:val="both"/>
      </w:pPr>
      <w:r>
        <w:t>39.Stavebník   je   povinný   dodržať   pri   výstavbe   všetky   platné  STN a bezpečnostné predpisy vzťahujúce sa na uskutočňovanú stavbu.</w:t>
      </w:r>
    </w:p>
    <w:p w:rsidR="002512EC" w:rsidRDefault="002512EC" w:rsidP="002512EC">
      <w:pPr>
        <w:spacing w:after="57"/>
        <w:ind w:left="300" w:hanging="300"/>
        <w:jc w:val="both"/>
      </w:pPr>
      <w:r>
        <w:t>40.Stavebník je povinný dbať na to, aby pri uskutočňovaní stavby nedošlo k spôsobeniu škôd na   cudzích nehnuteľnostiach a majetku, a taktiež pri uskutočňovaní zemných prác dodržiavať      ustanovenie  § 48 stavebného zákona.</w:t>
      </w:r>
    </w:p>
    <w:p w:rsidR="002512EC" w:rsidRDefault="002512EC" w:rsidP="002512EC">
      <w:pPr>
        <w:spacing w:after="57"/>
        <w:ind w:left="300" w:hanging="300"/>
        <w:jc w:val="both"/>
      </w:pPr>
      <w:r>
        <w:t xml:space="preserve">41.Zmenu v projektovej dokumentácii môže tunajší stavebný úrad povoliť podľa  § 68 stavebného     </w:t>
      </w:r>
    </w:p>
    <w:p w:rsidR="002512EC" w:rsidRDefault="002512EC" w:rsidP="002512EC">
      <w:pPr>
        <w:spacing w:after="57"/>
        <w:ind w:left="300" w:hanging="300"/>
        <w:jc w:val="both"/>
      </w:pPr>
      <w:r>
        <w:tab/>
        <w:t>zákona len v odôvodnenom prípade pred prevedením a to na žiadosť stavebníka.</w:t>
      </w:r>
    </w:p>
    <w:p w:rsidR="002512EC" w:rsidRDefault="002512EC" w:rsidP="002512EC">
      <w:pPr>
        <w:spacing w:after="57"/>
        <w:ind w:left="300" w:hanging="300"/>
        <w:jc w:val="both"/>
      </w:pPr>
      <w:r>
        <w:t>42.Stavebník je povinný oznámiť tunajšiemu úradu do 15 dní pred dokončením stavby, kedy bude     stavba    pripravená   na   uvedenie   do   trvalej   prevádzky   / užívania /  a  požiadať  o vydanie     kolaudačného   rozhodnutia,    súčasne   priložiť   k   žiadosti   schválený  projekt  s  prípadnými     schválenými zmenami.</w:t>
      </w:r>
    </w:p>
    <w:p w:rsidR="002512EC" w:rsidRDefault="002512EC" w:rsidP="002512EC">
      <w:pPr>
        <w:spacing w:after="57"/>
        <w:ind w:left="240" w:hanging="240"/>
        <w:jc w:val="both"/>
      </w:pPr>
      <w:r>
        <w:t>43.Stavebník je povinný podľa § 66, ods. 2, písmena h.)  stavebného  zákona  bezodkladne písomne oznámiť stavebnému úradu začatie stavby.</w:t>
      </w:r>
    </w:p>
    <w:p w:rsidR="002512EC" w:rsidRDefault="002512EC" w:rsidP="002512EC">
      <w:pPr>
        <w:spacing w:after="57"/>
        <w:ind w:left="240" w:hanging="240"/>
        <w:jc w:val="both"/>
      </w:pPr>
      <w:r>
        <w:t xml:space="preserve">44.Stavebné  povolenie a  rozhodnutie  o  predĺžení   jeho  platnosti  sú  záväzné aj pre právnych </w:t>
      </w:r>
    </w:p>
    <w:p w:rsidR="002512EC" w:rsidRDefault="002512EC" w:rsidP="002512EC">
      <w:pPr>
        <w:spacing w:after="57"/>
        <w:ind w:left="240" w:hanging="240"/>
        <w:jc w:val="both"/>
      </w:pPr>
      <w:r>
        <w:t xml:space="preserve">     nástupcov účastníkov konania.</w:t>
      </w:r>
    </w:p>
    <w:p w:rsidR="002512EC" w:rsidRDefault="002512EC" w:rsidP="002512EC">
      <w:pPr>
        <w:spacing w:after="57"/>
        <w:ind w:left="240" w:hanging="240"/>
        <w:jc w:val="both"/>
      </w:pPr>
      <w:r>
        <w:t>45.Po uplynutí lehoty na odvolanie je potrebné sa dostaviť na  stavebný úrad za účelom vyznačenia  právoplatnosti rozhodnutia.</w:t>
      </w:r>
    </w:p>
    <w:p w:rsidR="002512EC" w:rsidRDefault="002512EC" w:rsidP="002512EC">
      <w:pPr>
        <w:jc w:val="both"/>
        <w:rPr>
          <w:b/>
          <w:bCs/>
        </w:rPr>
      </w:pPr>
      <w:r>
        <w:rPr>
          <w:b/>
          <w:bCs/>
        </w:rPr>
        <w:tab/>
      </w:r>
    </w:p>
    <w:p w:rsidR="002512EC" w:rsidRDefault="002512EC" w:rsidP="002512EC">
      <w:pPr>
        <w:rPr>
          <w:b/>
          <w:bCs/>
        </w:rPr>
      </w:pPr>
      <w:r>
        <w:rPr>
          <w:b/>
          <w:bCs/>
        </w:rPr>
        <w:t xml:space="preserve">Námietky účastníkov konania:  </w:t>
      </w:r>
    </w:p>
    <w:p w:rsidR="002512EC" w:rsidRPr="000F612C" w:rsidRDefault="002512EC" w:rsidP="002512EC">
      <w:pPr>
        <w:jc w:val="both"/>
      </w:pPr>
      <w:r>
        <w:tab/>
        <w:t xml:space="preserve">Z účastníkov konania neboli vznesené námietky a pripomienky. </w:t>
      </w:r>
      <w:r>
        <w:rPr>
          <w:rFonts w:cs="Tahoma"/>
        </w:rPr>
        <w:t>Požiadavky stanovené v stanoviskách ŽSR Bratislava, boli akceptované a zapracované do podmienok rozhodnutia, požiadavky ŽSR Bratislava týkajúce sa vlastníckych vzťahov (iné právo k nehnuteľnostiam) boli v priebehu stavebného konania odstránené.</w:t>
      </w:r>
    </w:p>
    <w:p w:rsidR="002512EC" w:rsidRDefault="002512EC" w:rsidP="002512EC">
      <w:pPr>
        <w:rPr>
          <w:b/>
          <w:bCs/>
        </w:rPr>
      </w:pPr>
    </w:p>
    <w:p w:rsidR="002512EC" w:rsidRDefault="002512EC" w:rsidP="002512EC">
      <w:pPr>
        <w:rPr>
          <w:b/>
          <w:bCs/>
        </w:rPr>
      </w:pPr>
    </w:p>
    <w:p w:rsidR="002512EC" w:rsidRDefault="002512EC" w:rsidP="002512EC">
      <w:pPr>
        <w:jc w:val="center"/>
        <w:rPr>
          <w:b/>
          <w:bCs/>
        </w:rPr>
      </w:pPr>
      <w:r>
        <w:rPr>
          <w:b/>
          <w:bCs/>
        </w:rPr>
        <w:t xml:space="preserve"> O  d  ô  v  o  d  n  e  n  i  e </w:t>
      </w:r>
    </w:p>
    <w:p w:rsidR="002512EC" w:rsidRDefault="002512EC" w:rsidP="002512EC">
      <w:pPr>
        <w:rPr>
          <w:b/>
          <w:bCs/>
        </w:rPr>
      </w:pPr>
    </w:p>
    <w:p w:rsidR="002512EC" w:rsidRDefault="002512EC" w:rsidP="002512EC">
      <w:pPr>
        <w:jc w:val="both"/>
      </w:pPr>
      <w:r>
        <w:tab/>
        <w:t xml:space="preserve">Stavebník: Mesto Lipany, MsÚ, </w:t>
      </w:r>
      <w:proofErr w:type="spellStart"/>
      <w:r>
        <w:t>Krivianska</w:t>
      </w:r>
      <w:proofErr w:type="spellEnd"/>
      <w:r>
        <w:t xml:space="preserve">  č. 1, 082 71 Lipany, podalo dňa 25.03.2019 na tunajší stavebný úrad žiadosť o stavebné povolenie na líniovú stavbu </w:t>
      </w:r>
      <w:r w:rsidRPr="00D720A9">
        <w:t xml:space="preserve">„LIPANY – centrum, južná časť, rekonštrukcia: Stavba č.3 – Miestna komunikácia a parkovisko medzi železničnou stanicou a cestou I/68“, na pozemkoch </w:t>
      </w:r>
      <w:proofErr w:type="spellStart"/>
      <w:r w:rsidRPr="00D720A9">
        <w:t>parc</w:t>
      </w:r>
      <w:proofErr w:type="spellEnd"/>
      <w:r w:rsidRPr="00D720A9">
        <w:t xml:space="preserve">. č. KN-C </w:t>
      </w:r>
      <w:r>
        <w:t>č</w:t>
      </w:r>
      <w:r w:rsidRPr="00D720A9">
        <w:t xml:space="preserve">. </w:t>
      </w:r>
      <w:r w:rsidRPr="00D720A9">
        <w:rPr>
          <w:bCs/>
        </w:rPr>
        <w:t xml:space="preserve">KN-C </w:t>
      </w:r>
      <w:r w:rsidRPr="00D720A9">
        <w:t>730/1, 777, 774/1, 773/1, 729, 769/3, 730/24, 776/1, 776/2, 778/2, 715/1, 715/2, 773/2, 1402/7, 776/3, 728/1, 730/19</w:t>
      </w:r>
      <w:r w:rsidRPr="00D720A9">
        <w:rPr>
          <w:bCs/>
        </w:rPr>
        <w:t xml:space="preserve">, 772/3, 778/3, 787/2,  </w:t>
      </w:r>
      <w:r w:rsidRPr="00D720A9">
        <w:t xml:space="preserve">katastrálne územie </w:t>
      </w:r>
      <w:r w:rsidRPr="00D720A9">
        <w:rPr>
          <w:bCs/>
        </w:rPr>
        <w:t xml:space="preserve">Lipany, </w:t>
      </w:r>
      <w:r w:rsidRPr="00D720A9">
        <w:t xml:space="preserve">pre ktorú bolo vydané územné rozhodnutie Obcou Krivany dňa </w:t>
      </w:r>
      <w:r w:rsidRPr="00D720A9">
        <w:rPr>
          <w:bCs/>
        </w:rPr>
        <w:t xml:space="preserve">17.05.2018 </w:t>
      </w:r>
      <w:r>
        <w:rPr>
          <w:bCs/>
        </w:rPr>
        <w:t>pod č. KR-2017/417/300-SÚ/</w:t>
      </w:r>
      <w:proofErr w:type="spellStart"/>
      <w:r>
        <w:rPr>
          <w:bCs/>
        </w:rPr>
        <w:t>Mj</w:t>
      </w:r>
      <w:proofErr w:type="spellEnd"/>
      <w:r>
        <w:t xml:space="preserve">. K žiadosti predložilo 2x PD pre stavebné konanie, vyjadrenia dotknutých orgánov a organizácii, stanoviská účastníkov konania, zámennú zmluvu č. 7568/15/2019, zo dňa 12.6.2019 medzi  Ing. Evou Lipovskou, Ľadová 317/44, 082 71 Krivany, Ing. Štefanom </w:t>
      </w:r>
      <w:proofErr w:type="spellStart"/>
      <w:r>
        <w:t>Máthém</w:t>
      </w:r>
      <w:proofErr w:type="spellEnd"/>
      <w:r>
        <w:t xml:space="preserve">, Hviezdoslavova 55, 082 71 Lipany a Mestom Lipany, </w:t>
      </w:r>
      <w:proofErr w:type="spellStart"/>
      <w:r>
        <w:t>Krivianska</w:t>
      </w:r>
      <w:proofErr w:type="spellEnd"/>
      <w:r>
        <w:t xml:space="preserve"> č. 1, 082 71 Lipany, nájomné zmluvy s právom stavby č. 832 219 002-1-2019-NZsPS, č. 832 219 001-1-2019 </w:t>
      </w:r>
      <w:proofErr w:type="spellStart"/>
      <w:r>
        <w:t>NZsPS</w:t>
      </w:r>
      <w:proofErr w:type="spellEnd"/>
      <w:r>
        <w:t xml:space="preserve">, zo dňa 28.05.2019 medzi prenajímateľom ŽSR Bratislava, </w:t>
      </w:r>
      <w:proofErr w:type="spellStart"/>
      <w:r>
        <w:t>Klemensova</w:t>
      </w:r>
      <w:proofErr w:type="spellEnd"/>
      <w:r>
        <w:t xml:space="preserve"> 8, 813 61 Bratislava a nájomcom Mestom Lipany, </w:t>
      </w:r>
      <w:proofErr w:type="spellStart"/>
      <w:r>
        <w:t>Krivianska</w:t>
      </w:r>
      <w:proofErr w:type="spellEnd"/>
      <w:r>
        <w:t xml:space="preserve"> č. 1, 082 71 Lipany.</w:t>
      </w:r>
    </w:p>
    <w:p w:rsidR="002512EC" w:rsidRDefault="002512EC" w:rsidP="002512EC">
      <w:pPr>
        <w:jc w:val="center"/>
      </w:pPr>
      <w:r>
        <w:rPr>
          <w:i/>
          <w:iCs/>
          <w:sz w:val="20"/>
          <w:szCs w:val="20"/>
        </w:rPr>
        <w:lastRenderedPageBreak/>
        <w:t>strana č. 12 stavebného povolenia č</w:t>
      </w:r>
      <w:r w:rsidRPr="006238F1">
        <w:rPr>
          <w:i/>
          <w:iCs/>
          <w:sz w:val="20"/>
          <w:szCs w:val="20"/>
        </w:rPr>
        <w:t xml:space="preserve">. </w:t>
      </w:r>
      <w:proofErr w:type="spellStart"/>
      <w:r w:rsidRPr="006238F1">
        <w:rPr>
          <w:i/>
          <w:sz w:val="20"/>
          <w:szCs w:val="20"/>
        </w:rPr>
        <w:t>Kr</w:t>
      </w:r>
      <w:proofErr w:type="spellEnd"/>
      <w:r w:rsidRPr="006238F1">
        <w:rPr>
          <w:i/>
          <w:sz w:val="20"/>
          <w:szCs w:val="20"/>
        </w:rPr>
        <w:t xml:space="preserve"> – 2019/141-OcÚ/104-SOcÚ/02/Ba</w:t>
      </w:r>
    </w:p>
    <w:p w:rsidR="002512EC" w:rsidRDefault="002512EC" w:rsidP="002512EC">
      <w:pPr>
        <w:jc w:val="both"/>
      </w:pPr>
    </w:p>
    <w:p w:rsidR="002512EC" w:rsidRDefault="002512EC" w:rsidP="002512EC">
      <w:pPr>
        <w:jc w:val="both"/>
      </w:pPr>
    </w:p>
    <w:p w:rsidR="002512EC" w:rsidRDefault="002512EC" w:rsidP="002512EC">
      <w:pPr>
        <w:jc w:val="both"/>
      </w:pPr>
      <w:r>
        <w:t xml:space="preserve">Stavebný úrad v uskutočnenom  stavebnom konaní, ústnom pojednávaní  a miestnom šetrení dňa 24.04.2019 preskúmal žiadosť o stavebné povolenie z hľadísk uvedených v ustanoveniach § 62 ods.1 a 2 stavebného zákona a zistil, že uskutočnením (ani budúcim užívaním) stavby nie </w:t>
      </w:r>
    </w:p>
    <w:p w:rsidR="002512EC" w:rsidRDefault="002512EC" w:rsidP="002512EC">
      <w:pPr>
        <w:jc w:val="both"/>
      </w:pPr>
      <w:r>
        <w:t xml:space="preserve">sú ohrozené verejné záujmy ani neprimerane obmedzené či ohrozené práva a oprávnené záujmy účastníkov konania. Dokumentácia stavby spĺňa požiadavky určené vyhláškou č. 532/2002 </w:t>
      </w:r>
      <w:proofErr w:type="spellStart"/>
      <w:r>
        <w:t>Z.z</w:t>
      </w:r>
      <w:proofErr w:type="spellEnd"/>
      <w:r>
        <w:t xml:space="preserve">., ktorou sa ustanovujú podrobnosti o všeobecných technických požiadavkách na výstavbu a o všeobecných </w:t>
      </w:r>
      <w:proofErr w:type="spellStart"/>
      <w:r>
        <w:t>tech</w:t>
      </w:r>
      <w:proofErr w:type="spellEnd"/>
      <w:r>
        <w:t xml:space="preserve">. požiadavkách na stavby užívané osobami s obmedzenou schopnosťou pohybu a orientácie. Z účastníkov konania neboli vznesené námietky a pripomienky. </w:t>
      </w:r>
      <w:r>
        <w:rPr>
          <w:rFonts w:cs="Tahoma"/>
        </w:rPr>
        <w:t>Požiadavky stanovené v stanoviskách ŽSR Bratislava, boli akceptované a zapracované do podmienok rozhodnutia, požiadavky ŽSR Bratislava týkajúce sa vlastníckych vzťahov (iné právo k nehnuteľnostiam) boli v priebehu stavebného konania odstránené.</w:t>
      </w:r>
    </w:p>
    <w:p w:rsidR="002512EC" w:rsidRDefault="002512EC" w:rsidP="002512EC">
      <w:pPr>
        <w:jc w:val="both"/>
      </w:pPr>
      <w:r>
        <w:t xml:space="preserve">Z dotknutých orgánov dali svoje stanoviská a vyjadrenia: OÚ – pozemkový a lesný odbor Prešov, KPÚ Prešov, KRPZ KDI Prešov, Ministerstvo obrany SR, agentúra správy majetku Bratislava, OÚ – ŠVS, ŠSOH, </w:t>
      </w:r>
      <w:proofErr w:type="spellStart"/>
      <w:r>
        <w:t>ŠSOPaK</w:t>
      </w:r>
      <w:proofErr w:type="spellEnd"/>
      <w:r>
        <w:t xml:space="preserve">, ŠSOO Sabinov, Orange Slovensko </w:t>
      </w:r>
      <w:proofErr w:type="spellStart"/>
      <w:r>
        <w:t>a.s</w:t>
      </w:r>
      <w:proofErr w:type="spellEnd"/>
      <w:r>
        <w:t xml:space="preserve">. Bratislava, Slovak Telekom </w:t>
      </w:r>
      <w:proofErr w:type="spellStart"/>
      <w:r>
        <w:t>a.s</w:t>
      </w:r>
      <w:proofErr w:type="spellEnd"/>
      <w:r>
        <w:t xml:space="preserve">. Bratislava, </w:t>
      </w:r>
      <w:proofErr w:type="spellStart"/>
      <w:r>
        <w:t>Slovanet</w:t>
      </w:r>
      <w:proofErr w:type="spellEnd"/>
      <w:r>
        <w:t xml:space="preserve"> </w:t>
      </w:r>
      <w:proofErr w:type="spellStart"/>
      <w:r>
        <w:t>a.s</w:t>
      </w:r>
      <w:proofErr w:type="spellEnd"/>
      <w:r>
        <w:t xml:space="preserve">. Bratislava, SVP </w:t>
      </w:r>
      <w:proofErr w:type="spellStart"/>
      <w:r>
        <w:t>š.p</w:t>
      </w:r>
      <w:proofErr w:type="spellEnd"/>
      <w:r>
        <w:t xml:space="preserve">. Košice, SPP-Distribúcia </w:t>
      </w:r>
      <w:proofErr w:type="spellStart"/>
      <w:r>
        <w:t>a.s</w:t>
      </w:r>
      <w:proofErr w:type="spellEnd"/>
      <w:r>
        <w:t xml:space="preserve">. Bratislava, </w:t>
      </w:r>
      <w:proofErr w:type="spellStart"/>
      <w:r>
        <w:t>SaÚC</w:t>
      </w:r>
      <w:proofErr w:type="spellEnd"/>
      <w:r>
        <w:t xml:space="preserve"> PSK Prešov, UPC BROADBAND Slovakia </w:t>
      </w:r>
      <w:proofErr w:type="spellStart"/>
      <w:r>
        <w:t>s.r.o</w:t>
      </w:r>
      <w:proofErr w:type="spellEnd"/>
      <w:r>
        <w:t xml:space="preserve">. Košice, VSD </w:t>
      </w:r>
      <w:proofErr w:type="spellStart"/>
      <w:r>
        <w:t>a.s</w:t>
      </w:r>
      <w:proofErr w:type="spellEnd"/>
      <w:r>
        <w:t xml:space="preserve">. Košice, VVS </w:t>
      </w:r>
      <w:proofErr w:type="spellStart"/>
      <w:r>
        <w:t>a.s</w:t>
      </w:r>
      <w:proofErr w:type="spellEnd"/>
      <w:r>
        <w:t xml:space="preserve">. Prešov, </w:t>
      </w:r>
      <w:proofErr w:type="spellStart"/>
      <w:r>
        <w:t>ORHaZZ</w:t>
      </w:r>
      <w:proofErr w:type="spellEnd"/>
      <w:r>
        <w:t xml:space="preserve"> Prešov, RÚVZ Prešov, MDV SR Bratislava, ŽSR Bratislava, oblastná správa majetku Košice, ŽSR Bratislava, sekcia elektrotechniky a energetiky Košice, ŽSR Bratislava, sekcia oznamovacej a zabezpečovacej techniky Košice, ŽSR Bratislava, stredisko miestnej správy a údržby KT Košice. Ich požiadavky boli akceptované a zapracované do podmienok rozhodnutia.</w:t>
      </w:r>
    </w:p>
    <w:p w:rsidR="002512EC" w:rsidRDefault="002512EC" w:rsidP="002512EC">
      <w:pPr>
        <w:jc w:val="both"/>
      </w:pPr>
      <w:r>
        <w:tab/>
        <w:t xml:space="preserve">Vzhľadom na to, že na ústnom konaní stavebník nepredložil všetky potrebné podklady (zmluva so ŽSR, zmluva s Ing. </w:t>
      </w:r>
      <w:proofErr w:type="spellStart"/>
      <w:r>
        <w:t>Máthé</w:t>
      </w:r>
      <w:proofErr w:type="spellEnd"/>
      <w:r>
        <w:t xml:space="preserve"> a Ing. Lipovská), ktoré boli nevyhnutné pre posúdenie stavby a vydanie povolenia, stavebný úrad stavebné konanie prerušil podľa § 29 zákona č. 71/1967 Zb. o správnom konaní v znení neskorších predpisov rozhodnutím zo dňa 06.05.2019 pod č. Kr-2019/141-OcÚ/104-SOcÚ/01/Ba a vyzval stavebníka o doplnenie návrhu uvedenými dokladmi. Stavebník doplnil návrh dňa 14.06.2019 požadovanými dokladmi, stavebný úrad posúdil predložené podklady a nezistil dôvody, ktoré by bránili povoleniu stavby, a preto rozhodol tak, ako je to uvedené vo výrokovej časti tohto rozhodnutia. </w:t>
      </w:r>
    </w:p>
    <w:p w:rsidR="002512EC" w:rsidRDefault="002512EC" w:rsidP="002512EC">
      <w:pPr>
        <w:tabs>
          <w:tab w:val="left" w:pos="21240"/>
        </w:tabs>
        <w:jc w:val="both"/>
      </w:pPr>
      <w:r>
        <w:tab/>
        <w:t xml:space="preserve">Stavebné  povolenie stratí platnosť, ak sa so stavbou nezačne do dvoch rokov odo dňa, keď </w:t>
      </w:r>
      <w:proofErr w:type="spellStart"/>
      <w:r>
        <w:t>nadobudl</w:t>
      </w:r>
      <w:proofErr w:type="spellEnd"/>
    </w:p>
    <w:p w:rsidR="002512EC" w:rsidRPr="000C6FBD" w:rsidRDefault="002512EC" w:rsidP="002512EC">
      <w:pPr>
        <w:jc w:val="both"/>
      </w:pPr>
      <w:r>
        <w:t xml:space="preserve">     </w:t>
      </w:r>
      <w:r>
        <w:tab/>
        <w:t xml:space="preserve"> Stavebné  povolenie stratí platnosť, ak sa so stavbou nezačne do dvoch rokov odo dňa, keď nadobudlo právoplatnosť.</w:t>
      </w:r>
    </w:p>
    <w:p w:rsidR="002512EC" w:rsidRDefault="002512EC" w:rsidP="002512EC">
      <w:pPr>
        <w:rPr>
          <w:b/>
          <w:bCs/>
        </w:rPr>
      </w:pPr>
    </w:p>
    <w:p w:rsidR="002512EC" w:rsidRDefault="002512EC" w:rsidP="002512EC">
      <w:pPr>
        <w:rPr>
          <w:b/>
          <w:bCs/>
        </w:rPr>
      </w:pPr>
    </w:p>
    <w:p w:rsidR="002512EC" w:rsidRDefault="002512EC" w:rsidP="002512EC">
      <w:pPr>
        <w:rPr>
          <w:b/>
          <w:bCs/>
        </w:rPr>
      </w:pPr>
      <w:r>
        <w:rPr>
          <w:b/>
          <w:bCs/>
        </w:rPr>
        <w:t>P o u č e n i e :</w:t>
      </w:r>
    </w:p>
    <w:p w:rsidR="002512EC" w:rsidRDefault="002512EC" w:rsidP="002512EC">
      <w:pPr>
        <w:jc w:val="both"/>
      </w:pPr>
      <w:r>
        <w:tab/>
        <w:t xml:space="preserve">Podľa § 54 zákona č. 71/1967 Zb. o správnom konaní proti tomuto rozhodnutiu v lehote 15 dní odo dňa  oznámenia  rozhodnutia,  môžu  účastníci  konania  podať odvolanie na stavebný úrad – Obec Krivany, </w:t>
      </w:r>
      <w:proofErr w:type="spellStart"/>
      <w:r>
        <w:t>OcÚ</w:t>
      </w:r>
      <w:proofErr w:type="spellEnd"/>
      <w:r>
        <w:t>, Záhradná 46, 082 71 Krivany. Toto rozhodnutie je preskúmateľné súdom  až po vyčerpaní riadnych opravných prostriedkov.</w:t>
      </w:r>
    </w:p>
    <w:p w:rsidR="002512EC" w:rsidRDefault="002512EC" w:rsidP="002512EC">
      <w:r>
        <w:t xml:space="preserve">        </w:t>
      </w:r>
      <w:r>
        <w:tab/>
        <w:t>Včas podané odvolanie má odkladný účinok.</w:t>
      </w:r>
    </w:p>
    <w:p w:rsidR="002512EC" w:rsidRDefault="002512EC" w:rsidP="002512EC"/>
    <w:p w:rsidR="002512EC" w:rsidRDefault="002512EC" w:rsidP="002512EC"/>
    <w:p w:rsidR="002512EC" w:rsidRDefault="002512EC" w:rsidP="002512EC"/>
    <w:p w:rsidR="002512EC" w:rsidRDefault="002512EC" w:rsidP="002512EC">
      <w:pPr>
        <w:tabs>
          <w:tab w:val="left" w:pos="420"/>
        </w:tabs>
        <w:spacing w:before="120"/>
      </w:pPr>
      <w:r>
        <w:rPr>
          <w:b/>
        </w:rPr>
        <w:tab/>
      </w:r>
      <w:r>
        <w:rPr>
          <w:b/>
        </w:rPr>
        <w:tab/>
      </w:r>
      <w:r>
        <w:rPr>
          <w:b/>
        </w:rPr>
        <w:tab/>
      </w:r>
      <w:r>
        <w:rPr>
          <w:b/>
        </w:rPr>
        <w:tab/>
      </w:r>
      <w:r>
        <w:rPr>
          <w:b/>
        </w:rPr>
        <w:tab/>
      </w:r>
      <w:r>
        <w:rPr>
          <w:b/>
        </w:rPr>
        <w:tab/>
      </w:r>
      <w:r>
        <w:rPr>
          <w:b/>
        </w:rPr>
        <w:tab/>
      </w:r>
      <w:r>
        <w:rPr>
          <w:b/>
        </w:rPr>
        <w:tab/>
      </w:r>
      <w:r>
        <w:rPr>
          <w:b/>
        </w:rPr>
        <w:tab/>
        <w:t xml:space="preserve">     Ján </w:t>
      </w:r>
      <w:proofErr w:type="spellStart"/>
      <w:r>
        <w:rPr>
          <w:b/>
        </w:rPr>
        <w:t>Šejirman</w:t>
      </w:r>
      <w:proofErr w:type="spellEnd"/>
    </w:p>
    <w:p w:rsidR="002512EC" w:rsidRPr="000C6FBD" w:rsidRDefault="002512EC" w:rsidP="002512EC">
      <w:pPr>
        <w:spacing w:before="120"/>
        <w:ind w:left="5672"/>
        <w:rPr>
          <w:b/>
        </w:rPr>
      </w:pPr>
      <w:r>
        <w:t xml:space="preserve">      </w:t>
      </w:r>
      <w:r>
        <w:rPr>
          <w:b/>
        </w:rPr>
        <w:t>starosta obce</w:t>
      </w:r>
    </w:p>
    <w:p w:rsidR="002512EC" w:rsidRDefault="002512EC" w:rsidP="002512EC">
      <w:pPr>
        <w:jc w:val="center"/>
      </w:pPr>
      <w:r>
        <w:rPr>
          <w:i/>
          <w:iCs/>
          <w:sz w:val="20"/>
          <w:szCs w:val="20"/>
        </w:rPr>
        <w:lastRenderedPageBreak/>
        <w:t>strana č. 13</w:t>
      </w:r>
      <w:r>
        <w:rPr>
          <w:i/>
          <w:iCs/>
          <w:sz w:val="20"/>
          <w:szCs w:val="20"/>
        </w:rPr>
        <w:t xml:space="preserve"> stavebného povolenia č</w:t>
      </w:r>
      <w:r w:rsidRPr="006238F1">
        <w:rPr>
          <w:i/>
          <w:iCs/>
          <w:sz w:val="20"/>
          <w:szCs w:val="20"/>
        </w:rPr>
        <w:t xml:space="preserve">. </w:t>
      </w:r>
      <w:proofErr w:type="spellStart"/>
      <w:r w:rsidRPr="006238F1">
        <w:rPr>
          <w:i/>
          <w:sz w:val="20"/>
          <w:szCs w:val="20"/>
        </w:rPr>
        <w:t>Kr</w:t>
      </w:r>
      <w:proofErr w:type="spellEnd"/>
      <w:r w:rsidRPr="006238F1">
        <w:rPr>
          <w:i/>
          <w:sz w:val="20"/>
          <w:szCs w:val="20"/>
        </w:rPr>
        <w:t xml:space="preserve"> – 2019/141-OcÚ/104-SOcÚ/02/Ba</w:t>
      </w:r>
    </w:p>
    <w:p w:rsidR="002512EC" w:rsidRDefault="002512EC" w:rsidP="002512EC">
      <w:pPr>
        <w:spacing w:after="57"/>
        <w:rPr>
          <w:i/>
          <w:iCs/>
          <w:sz w:val="20"/>
          <w:szCs w:val="20"/>
        </w:rPr>
      </w:pPr>
    </w:p>
    <w:p w:rsidR="002512EC" w:rsidRDefault="002512EC" w:rsidP="002512EC">
      <w:pPr>
        <w:spacing w:after="57"/>
        <w:ind w:left="705"/>
        <w:jc w:val="center"/>
        <w:rPr>
          <w:i/>
          <w:iCs/>
          <w:sz w:val="20"/>
          <w:szCs w:val="20"/>
        </w:rPr>
      </w:pPr>
      <w:r>
        <w:t xml:space="preserve">                                       </w:t>
      </w:r>
    </w:p>
    <w:p w:rsidR="002512EC" w:rsidRDefault="002512EC" w:rsidP="002512EC">
      <w:pPr>
        <w:pStyle w:val="Standard"/>
        <w:overflowPunct w:val="0"/>
        <w:autoSpaceDE w:val="0"/>
        <w:spacing w:before="120"/>
        <w:ind w:firstLine="709"/>
        <w:jc w:val="both"/>
      </w:pPr>
      <w:r>
        <w:t xml:space="preserve">Stavebné povolenie sa doručí účastníkom konania formou verejnej vyhlášky vyvesením po dobu 15 dní na úradnej tabuli mesta Lipany, MsÚ, </w:t>
      </w:r>
      <w:proofErr w:type="spellStart"/>
      <w:r>
        <w:t>Krivianska</w:t>
      </w:r>
      <w:proofErr w:type="spellEnd"/>
      <w:r>
        <w:t xml:space="preserve"> 1, 082 71 Lipany a zároveň bude zverejnené na webovom sídle mesta Lipany</w:t>
      </w:r>
      <w:r>
        <w:rPr>
          <w:bCs/>
        </w:rPr>
        <w:t>.</w:t>
      </w:r>
      <w:r>
        <w:t xml:space="preserve"> 15-ty deň vyvesenia je dňom doručenia.</w:t>
      </w:r>
    </w:p>
    <w:p w:rsidR="002512EC" w:rsidRDefault="002512EC" w:rsidP="002512EC">
      <w:pPr>
        <w:pStyle w:val="Standard"/>
        <w:overflowPunct w:val="0"/>
        <w:autoSpaceDE w:val="0"/>
        <w:spacing w:before="120"/>
        <w:ind w:firstLine="709"/>
        <w:jc w:val="both"/>
      </w:pPr>
    </w:p>
    <w:p w:rsidR="002512EC" w:rsidRDefault="002512EC" w:rsidP="002512EC">
      <w:pPr>
        <w:spacing w:before="120"/>
        <w:jc w:val="both"/>
      </w:pPr>
    </w:p>
    <w:p w:rsidR="002512EC" w:rsidRDefault="002512EC" w:rsidP="002512EC">
      <w:pPr>
        <w:spacing w:before="120"/>
        <w:jc w:val="both"/>
      </w:pPr>
    </w:p>
    <w:p w:rsidR="002512EC" w:rsidRDefault="002512EC" w:rsidP="002512EC">
      <w:pPr>
        <w:spacing w:before="120"/>
        <w:jc w:val="both"/>
      </w:pPr>
    </w:p>
    <w:p w:rsidR="002512EC" w:rsidRDefault="002512EC" w:rsidP="002512EC">
      <w:pPr>
        <w:spacing w:before="120"/>
        <w:jc w:val="both"/>
      </w:pPr>
    </w:p>
    <w:p w:rsidR="002512EC" w:rsidRDefault="002512EC" w:rsidP="002512EC">
      <w:pPr>
        <w:spacing w:before="120"/>
        <w:jc w:val="both"/>
      </w:pPr>
    </w:p>
    <w:p w:rsidR="002512EC" w:rsidRPr="0093724A" w:rsidRDefault="002512EC" w:rsidP="002512EC">
      <w:pPr>
        <w:tabs>
          <w:tab w:val="left" w:pos="420"/>
        </w:tabs>
        <w:spacing w:before="120"/>
        <w:rPr>
          <w:b/>
        </w:rPr>
      </w:pPr>
      <w:r>
        <w:rPr>
          <w:b/>
        </w:rPr>
        <w:tab/>
      </w:r>
      <w:r>
        <w:rPr>
          <w:b/>
        </w:rPr>
        <w:tab/>
      </w:r>
      <w:r>
        <w:rPr>
          <w:b/>
        </w:rPr>
        <w:tab/>
      </w:r>
      <w:r>
        <w:rPr>
          <w:b/>
        </w:rPr>
        <w:tab/>
      </w:r>
      <w:r>
        <w:rPr>
          <w:b/>
        </w:rPr>
        <w:tab/>
      </w:r>
      <w:r>
        <w:rPr>
          <w:b/>
        </w:rPr>
        <w:tab/>
      </w:r>
      <w:r>
        <w:rPr>
          <w:b/>
        </w:rPr>
        <w:tab/>
      </w:r>
      <w:r>
        <w:rPr>
          <w:b/>
        </w:rPr>
        <w:tab/>
      </w:r>
      <w:r>
        <w:rPr>
          <w:b/>
        </w:rPr>
        <w:tab/>
        <w:t xml:space="preserve"> </w:t>
      </w:r>
    </w:p>
    <w:p w:rsidR="002512EC" w:rsidRDefault="002512EC" w:rsidP="002512EC">
      <w:pPr>
        <w:spacing w:before="120"/>
      </w:pPr>
      <w:r>
        <w:t>Vyvesené dňa .......................                                           Zvesené dňa ….......................</w:t>
      </w:r>
    </w:p>
    <w:p w:rsidR="002512EC" w:rsidRDefault="002512EC" w:rsidP="002512EC">
      <w:pPr>
        <w:spacing w:before="120"/>
      </w:pPr>
    </w:p>
    <w:p w:rsidR="002512EC" w:rsidRDefault="002512EC" w:rsidP="002512EC">
      <w:pPr>
        <w:spacing w:before="120"/>
      </w:pPr>
    </w:p>
    <w:p w:rsidR="002512EC" w:rsidRDefault="002512EC" w:rsidP="002512EC">
      <w:pPr>
        <w:spacing w:before="120"/>
      </w:pPr>
    </w:p>
    <w:p w:rsidR="002512EC" w:rsidRDefault="002512EC" w:rsidP="002512EC">
      <w:pPr>
        <w:spacing w:before="120"/>
      </w:pPr>
    </w:p>
    <w:p w:rsidR="002512EC" w:rsidRDefault="002512EC" w:rsidP="002512EC">
      <w:pPr>
        <w:spacing w:before="120"/>
      </w:pPr>
    </w:p>
    <w:p w:rsidR="002512EC" w:rsidRDefault="002512EC" w:rsidP="002512EC">
      <w:pPr>
        <w:spacing w:before="120"/>
      </w:pPr>
    </w:p>
    <w:p w:rsidR="002512EC" w:rsidRDefault="002512EC" w:rsidP="002512EC">
      <w:pPr>
        <w:spacing w:before="120"/>
      </w:pPr>
    </w:p>
    <w:p w:rsidR="002512EC" w:rsidRDefault="002512EC" w:rsidP="002512EC">
      <w:pPr>
        <w:spacing w:before="120"/>
      </w:pPr>
    </w:p>
    <w:p w:rsidR="002512EC" w:rsidRDefault="002512EC" w:rsidP="002512EC">
      <w:pPr>
        <w:spacing w:before="120"/>
      </w:pPr>
    </w:p>
    <w:p w:rsidR="002512EC" w:rsidRDefault="002512EC" w:rsidP="002512EC">
      <w:pPr>
        <w:spacing w:before="120"/>
      </w:pPr>
    </w:p>
    <w:p w:rsidR="002512EC" w:rsidRDefault="002512EC" w:rsidP="002512EC">
      <w:pPr>
        <w:spacing w:before="120"/>
        <w:jc w:val="center"/>
      </w:pPr>
      <w:r>
        <w:t>....................................................................................</w:t>
      </w:r>
    </w:p>
    <w:p w:rsidR="002512EC" w:rsidRPr="00A710EF" w:rsidRDefault="002512EC" w:rsidP="002512EC">
      <w:pPr>
        <w:spacing w:before="120"/>
        <w:jc w:val="center"/>
        <w:rPr>
          <w:rFonts w:eastAsia="Times New Roman"/>
          <w:b/>
          <w:bCs/>
          <w:sz w:val="22"/>
          <w:szCs w:val="22"/>
        </w:rPr>
      </w:pPr>
      <w:r>
        <w:t>Odtlačok pečiatky a podpis oprávnenej osoby</w:t>
      </w:r>
    </w:p>
    <w:p w:rsidR="002512EC" w:rsidRDefault="002512EC" w:rsidP="002512EC">
      <w:pPr>
        <w:tabs>
          <w:tab w:val="left" w:pos="255"/>
        </w:tabs>
        <w:spacing w:after="57"/>
        <w:jc w:val="center"/>
        <w:rPr>
          <w:i/>
          <w:iCs/>
          <w:sz w:val="20"/>
          <w:szCs w:val="20"/>
        </w:rPr>
      </w:pPr>
    </w:p>
    <w:p w:rsidR="002512EC" w:rsidRDefault="002512EC" w:rsidP="002512EC">
      <w:pPr>
        <w:tabs>
          <w:tab w:val="left" w:pos="255"/>
        </w:tabs>
        <w:spacing w:after="57"/>
        <w:jc w:val="center"/>
        <w:rPr>
          <w:i/>
          <w:iCs/>
          <w:sz w:val="20"/>
          <w:szCs w:val="20"/>
        </w:rPr>
      </w:pPr>
    </w:p>
    <w:p w:rsidR="002512EC" w:rsidRDefault="002512EC" w:rsidP="002512EC">
      <w:pPr>
        <w:tabs>
          <w:tab w:val="left" w:pos="255"/>
        </w:tabs>
        <w:spacing w:after="57"/>
        <w:jc w:val="center"/>
        <w:rPr>
          <w:i/>
          <w:iCs/>
          <w:sz w:val="20"/>
          <w:szCs w:val="20"/>
        </w:rPr>
      </w:pPr>
    </w:p>
    <w:p w:rsidR="002512EC" w:rsidRDefault="002512EC" w:rsidP="002512EC">
      <w:pPr>
        <w:tabs>
          <w:tab w:val="left" w:pos="255"/>
        </w:tabs>
        <w:spacing w:after="57"/>
        <w:jc w:val="center"/>
        <w:rPr>
          <w:i/>
          <w:iCs/>
          <w:sz w:val="20"/>
          <w:szCs w:val="20"/>
        </w:rPr>
      </w:pPr>
    </w:p>
    <w:p w:rsidR="002512EC" w:rsidRDefault="002512EC" w:rsidP="002512EC">
      <w:pPr>
        <w:tabs>
          <w:tab w:val="left" w:pos="255"/>
        </w:tabs>
        <w:spacing w:after="57"/>
        <w:jc w:val="center"/>
        <w:rPr>
          <w:i/>
          <w:iCs/>
          <w:sz w:val="20"/>
          <w:szCs w:val="20"/>
        </w:rPr>
      </w:pPr>
    </w:p>
    <w:p w:rsidR="002512EC" w:rsidRDefault="002512EC" w:rsidP="002512EC">
      <w:pPr>
        <w:tabs>
          <w:tab w:val="left" w:pos="255"/>
        </w:tabs>
        <w:spacing w:after="57"/>
        <w:jc w:val="center"/>
        <w:rPr>
          <w:i/>
          <w:iCs/>
          <w:sz w:val="20"/>
          <w:szCs w:val="20"/>
        </w:rPr>
      </w:pPr>
    </w:p>
    <w:p w:rsidR="00547E77" w:rsidRDefault="00547E77"/>
    <w:sectPr w:rsidR="00547E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80F85"/>
    <w:multiLevelType w:val="hybridMultilevel"/>
    <w:tmpl w:val="3D2401F4"/>
    <w:lvl w:ilvl="0" w:tplc="A2AAF14A">
      <w:start w:val="1"/>
      <w:numFmt w:val="decimal"/>
      <w:lvlText w:val="%1."/>
      <w:lvlJc w:val="left"/>
      <w:pPr>
        <w:ind w:left="490" w:hanging="360"/>
      </w:pPr>
      <w:rPr>
        <w:rFonts w:hint="default"/>
      </w:rPr>
    </w:lvl>
    <w:lvl w:ilvl="1" w:tplc="041B0019" w:tentative="1">
      <w:start w:val="1"/>
      <w:numFmt w:val="lowerLetter"/>
      <w:lvlText w:val="%2."/>
      <w:lvlJc w:val="left"/>
      <w:pPr>
        <w:ind w:left="1210" w:hanging="360"/>
      </w:pPr>
    </w:lvl>
    <w:lvl w:ilvl="2" w:tplc="041B001B" w:tentative="1">
      <w:start w:val="1"/>
      <w:numFmt w:val="lowerRoman"/>
      <w:lvlText w:val="%3."/>
      <w:lvlJc w:val="right"/>
      <w:pPr>
        <w:ind w:left="1930" w:hanging="180"/>
      </w:pPr>
    </w:lvl>
    <w:lvl w:ilvl="3" w:tplc="041B000F" w:tentative="1">
      <w:start w:val="1"/>
      <w:numFmt w:val="decimal"/>
      <w:lvlText w:val="%4."/>
      <w:lvlJc w:val="left"/>
      <w:pPr>
        <w:ind w:left="2650" w:hanging="360"/>
      </w:pPr>
    </w:lvl>
    <w:lvl w:ilvl="4" w:tplc="041B0019" w:tentative="1">
      <w:start w:val="1"/>
      <w:numFmt w:val="lowerLetter"/>
      <w:lvlText w:val="%5."/>
      <w:lvlJc w:val="left"/>
      <w:pPr>
        <w:ind w:left="3370" w:hanging="360"/>
      </w:pPr>
    </w:lvl>
    <w:lvl w:ilvl="5" w:tplc="041B001B" w:tentative="1">
      <w:start w:val="1"/>
      <w:numFmt w:val="lowerRoman"/>
      <w:lvlText w:val="%6."/>
      <w:lvlJc w:val="right"/>
      <w:pPr>
        <w:ind w:left="4090" w:hanging="180"/>
      </w:pPr>
    </w:lvl>
    <w:lvl w:ilvl="6" w:tplc="041B000F" w:tentative="1">
      <w:start w:val="1"/>
      <w:numFmt w:val="decimal"/>
      <w:lvlText w:val="%7."/>
      <w:lvlJc w:val="left"/>
      <w:pPr>
        <w:ind w:left="4810" w:hanging="360"/>
      </w:pPr>
    </w:lvl>
    <w:lvl w:ilvl="7" w:tplc="041B0019" w:tentative="1">
      <w:start w:val="1"/>
      <w:numFmt w:val="lowerLetter"/>
      <w:lvlText w:val="%8."/>
      <w:lvlJc w:val="left"/>
      <w:pPr>
        <w:ind w:left="5530" w:hanging="360"/>
      </w:pPr>
    </w:lvl>
    <w:lvl w:ilvl="8" w:tplc="041B001B" w:tentative="1">
      <w:start w:val="1"/>
      <w:numFmt w:val="lowerRoman"/>
      <w:lvlText w:val="%9."/>
      <w:lvlJc w:val="right"/>
      <w:pPr>
        <w:ind w:left="6250" w:hanging="180"/>
      </w:pPr>
    </w:lvl>
  </w:abstractNum>
  <w:abstractNum w:abstractNumId="1" w15:restartNumberingAfterBreak="0">
    <w:nsid w:val="63F27E9B"/>
    <w:multiLevelType w:val="hybridMultilevel"/>
    <w:tmpl w:val="DCEAAB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4136CEC"/>
    <w:multiLevelType w:val="hybridMultilevel"/>
    <w:tmpl w:val="7E781F8A"/>
    <w:lvl w:ilvl="0" w:tplc="5E382428">
      <w:start w:val="1"/>
      <w:numFmt w:val="decimal"/>
      <w:lvlText w:val="%1."/>
      <w:lvlJc w:val="left"/>
      <w:pPr>
        <w:ind w:left="615" w:hanging="360"/>
      </w:pPr>
      <w:rPr>
        <w:rFonts w:ascii="Times New Roman" w:eastAsia="Lucida Sans Unicode" w:hAnsi="Times New Roman" w:cs="Times New Roman"/>
      </w:rPr>
    </w:lvl>
    <w:lvl w:ilvl="1" w:tplc="041B0019" w:tentative="1">
      <w:start w:val="1"/>
      <w:numFmt w:val="lowerLetter"/>
      <w:lvlText w:val="%2."/>
      <w:lvlJc w:val="left"/>
      <w:pPr>
        <w:ind w:left="1335" w:hanging="360"/>
      </w:pPr>
    </w:lvl>
    <w:lvl w:ilvl="2" w:tplc="041B001B" w:tentative="1">
      <w:start w:val="1"/>
      <w:numFmt w:val="lowerRoman"/>
      <w:lvlText w:val="%3."/>
      <w:lvlJc w:val="right"/>
      <w:pPr>
        <w:ind w:left="2055" w:hanging="180"/>
      </w:pPr>
    </w:lvl>
    <w:lvl w:ilvl="3" w:tplc="041B000F" w:tentative="1">
      <w:start w:val="1"/>
      <w:numFmt w:val="decimal"/>
      <w:lvlText w:val="%4."/>
      <w:lvlJc w:val="left"/>
      <w:pPr>
        <w:ind w:left="2775" w:hanging="360"/>
      </w:pPr>
    </w:lvl>
    <w:lvl w:ilvl="4" w:tplc="041B0019" w:tentative="1">
      <w:start w:val="1"/>
      <w:numFmt w:val="lowerLetter"/>
      <w:lvlText w:val="%5."/>
      <w:lvlJc w:val="left"/>
      <w:pPr>
        <w:ind w:left="3495" w:hanging="360"/>
      </w:pPr>
    </w:lvl>
    <w:lvl w:ilvl="5" w:tplc="041B001B" w:tentative="1">
      <w:start w:val="1"/>
      <w:numFmt w:val="lowerRoman"/>
      <w:lvlText w:val="%6."/>
      <w:lvlJc w:val="right"/>
      <w:pPr>
        <w:ind w:left="4215" w:hanging="180"/>
      </w:pPr>
    </w:lvl>
    <w:lvl w:ilvl="6" w:tplc="041B000F" w:tentative="1">
      <w:start w:val="1"/>
      <w:numFmt w:val="decimal"/>
      <w:lvlText w:val="%7."/>
      <w:lvlJc w:val="left"/>
      <w:pPr>
        <w:ind w:left="4935" w:hanging="360"/>
      </w:pPr>
    </w:lvl>
    <w:lvl w:ilvl="7" w:tplc="041B0019" w:tentative="1">
      <w:start w:val="1"/>
      <w:numFmt w:val="lowerLetter"/>
      <w:lvlText w:val="%8."/>
      <w:lvlJc w:val="left"/>
      <w:pPr>
        <w:ind w:left="5655" w:hanging="360"/>
      </w:pPr>
    </w:lvl>
    <w:lvl w:ilvl="8" w:tplc="041B001B" w:tentative="1">
      <w:start w:val="1"/>
      <w:numFmt w:val="lowerRoman"/>
      <w:lvlText w:val="%9."/>
      <w:lvlJc w:val="right"/>
      <w:pPr>
        <w:ind w:left="6375" w:hanging="180"/>
      </w:pPr>
    </w:lvl>
  </w:abstractNum>
  <w:abstractNum w:abstractNumId="3" w15:restartNumberingAfterBreak="0">
    <w:nsid w:val="692A432F"/>
    <w:multiLevelType w:val="hybridMultilevel"/>
    <w:tmpl w:val="2DDCAE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E446C7F"/>
    <w:multiLevelType w:val="hybridMultilevel"/>
    <w:tmpl w:val="F02436C2"/>
    <w:lvl w:ilvl="0" w:tplc="4E50E0BA">
      <w:start w:val="1"/>
      <w:numFmt w:val="bullet"/>
      <w:lvlText w:val="-"/>
      <w:lvlJc w:val="left"/>
      <w:pPr>
        <w:ind w:left="720" w:hanging="360"/>
      </w:pPr>
      <w:rPr>
        <w:rFonts w:ascii="Times New Roman" w:eastAsia="Lucida Sans Unicode"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14E072D"/>
    <w:multiLevelType w:val="hybridMultilevel"/>
    <w:tmpl w:val="41A489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EC"/>
    <w:rsid w:val="002512EC"/>
    <w:rsid w:val="00547E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8F862-E7BD-4640-973F-8022E7A1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12EC"/>
    <w:pPr>
      <w:widowControl w:val="0"/>
      <w:suppressAutoHyphens/>
      <w:spacing w:after="0" w:line="240" w:lineRule="auto"/>
    </w:pPr>
    <w:rPr>
      <w:rFonts w:ascii="Times New Roman" w:eastAsia="Lucida Sans Unicode" w:hAnsi="Times New Roman" w:cs="Times New Roman"/>
      <w:sz w:val="24"/>
      <w:szCs w:val="24"/>
      <w:lang/>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Zkladntext"/>
    <w:link w:val="ZarkazkladnhotextuChar"/>
    <w:rsid w:val="002512EC"/>
    <w:pPr>
      <w:ind w:left="283"/>
    </w:pPr>
  </w:style>
  <w:style w:type="character" w:customStyle="1" w:styleId="ZarkazkladnhotextuChar">
    <w:name w:val="Zarážka základného textu Char"/>
    <w:basedOn w:val="Predvolenpsmoodseku"/>
    <w:link w:val="Zarkazkladnhotextu"/>
    <w:rsid w:val="002512EC"/>
    <w:rPr>
      <w:rFonts w:ascii="Times New Roman" w:eastAsia="Lucida Sans Unicode" w:hAnsi="Times New Roman" w:cs="Times New Roman"/>
      <w:sz w:val="24"/>
      <w:szCs w:val="24"/>
      <w:lang/>
    </w:rPr>
  </w:style>
  <w:style w:type="paragraph" w:customStyle="1" w:styleId="Standard">
    <w:name w:val="Standard"/>
    <w:rsid w:val="002512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MZVnormal">
    <w:name w:val="MZV normal"/>
    <w:basedOn w:val="Normlny"/>
    <w:rsid w:val="002512EC"/>
    <w:pPr>
      <w:widowControl/>
      <w:suppressAutoHyphens w:val="0"/>
    </w:pPr>
    <w:rPr>
      <w:rFonts w:ascii="Arial" w:eastAsia="Times New Roman" w:hAnsi="Arial"/>
      <w:color w:val="000000"/>
      <w:sz w:val="22"/>
      <w:lang w:eastAsia="sk-SK"/>
    </w:rPr>
  </w:style>
  <w:style w:type="paragraph" w:styleId="Odsekzoznamu">
    <w:name w:val="List Paragraph"/>
    <w:basedOn w:val="Normlny"/>
    <w:uiPriority w:val="34"/>
    <w:qFormat/>
    <w:rsid w:val="002512EC"/>
    <w:pPr>
      <w:widowControl/>
      <w:suppressAutoHyphens w:val="0"/>
      <w:ind w:left="708"/>
    </w:pPr>
    <w:rPr>
      <w:rFonts w:eastAsia="Times New Roman"/>
      <w:sz w:val="20"/>
      <w:szCs w:val="20"/>
      <w:lang w:eastAsia="sk-SK"/>
    </w:rPr>
  </w:style>
  <w:style w:type="paragraph" w:styleId="Zkladntext">
    <w:name w:val="Body Text"/>
    <w:basedOn w:val="Normlny"/>
    <w:link w:val="ZkladntextChar"/>
    <w:uiPriority w:val="99"/>
    <w:semiHidden/>
    <w:unhideWhenUsed/>
    <w:rsid w:val="002512EC"/>
    <w:pPr>
      <w:spacing w:after="120"/>
    </w:pPr>
  </w:style>
  <w:style w:type="character" w:customStyle="1" w:styleId="ZkladntextChar">
    <w:name w:val="Základný text Char"/>
    <w:basedOn w:val="Predvolenpsmoodseku"/>
    <w:link w:val="Zkladntext"/>
    <w:uiPriority w:val="99"/>
    <w:semiHidden/>
    <w:rsid w:val="002512EC"/>
    <w:rPr>
      <w:rFonts w:ascii="Times New Roman" w:eastAsia="Lucida Sans Unicode"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6055</Words>
  <Characters>34514</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BUČKOVÁ Anna</dc:creator>
  <cp:keywords/>
  <dc:description/>
  <cp:lastModifiedBy>BUČKOVÁ Anna</cp:lastModifiedBy>
  <cp:revision>1</cp:revision>
  <dcterms:created xsi:type="dcterms:W3CDTF">2019-06-28T07:07:00Z</dcterms:created>
  <dcterms:modified xsi:type="dcterms:W3CDTF">2019-06-28T07:18:00Z</dcterms:modified>
</cp:coreProperties>
</file>